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80031203" w:displacedByCustomXml="next"/>
    <w:sdt>
      <w:sdtPr>
        <w:rPr>
          <w:rFonts w:asciiTheme="minorHAnsi" w:eastAsiaTheme="minorHAnsi" w:hAnsiTheme="minorHAnsi" w:cstheme="minorBidi"/>
          <w:b w:val="0"/>
          <w:bCs w:val="0"/>
          <w:color w:val="auto"/>
          <w:sz w:val="24"/>
          <w:szCs w:val="24"/>
          <w:lang w:val="es-MX"/>
        </w:rPr>
        <w:id w:val="-2036029728"/>
        <w:docPartObj>
          <w:docPartGallery w:val="Table of Contents"/>
          <w:docPartUnique/>
        </w:docPartObj>
      </w:sdtPr>
      <w:sdtEndPr/>
      <w:sdtContent>
        <w:p w14:paraId="51329979" w14:textId="536660B8" w:rsidR="006365F7" w:rsidRPr="004A604D" w:rsidRDefault="006365F7" w:rsidP="00343E90">
          <w:pPr>
            <w:pStyle w:val="TtuloTDC"/>
            <w:spacing w:line="240" w:lineRule="auto"/>
            <w:rPr>
              <w:rFonts w:ascii="Montserrat" w:hAnsi="Montserrat"/>
              <w:b w:val="0"/>
              <w:color w:val="auto"/>
              <w:sz w:val="18"/>
              <w:szCs w:val="18"/>
              <w:lang w:val="es-MX"/>
            </w:rPr>
          </w:pPr>
          <w:r w:rsidRPr="004A604D">
            <w:rPr>
              <w:rFonts w:ascii="Montserrat" w:hAnsi="Montserrat"/>
              <w:b w:val="0"/>
              <w:color w:val="auto"/>
              <w:sz w:val="18"/>
              <w:szCs w:val="18"/>
              <w:lang w:val="es-MX"/>
            </w:rPr>
            <w:t>ÍNDICE</w:t>
          </w:r>
        </w:p>
        <w:p w14:paraId="3ECF3755" w14:textId="711CDD09" w:rsidR="000B4196" w:rsidRDefault="006365F7">
          <w:pPr>
            <w:pStyle w:val="TDC1"/>
            <w:tabs>
              <w:tab w:val="left" w:pos="400"/>
              <w:tab w:val="right" w:leader="dot" w:pos="9962"/>
            </w:tabs>
            <w:rPr>
              <w:rFonts w:asciiTheme="minorHAnsi" w:eastAsiaTheme="minorEastAsia" w:hAnsiTheme="minorHAnsi" w:cstheme="minorBidi"/>
              <w:noProof/>
              <w:sz w:val="22"/>
              <w:szCs w:val="22"/>
              <w:lang w:val="es-MX" w:eastAsia="es-MX"/>
            </w:rPr>
          </w:pPr>
          <w:r w:rsidRPr="004A604D">
            <w:rPr>
              <w:rFonts w:ascii="Montserrat" w:hAnsi="Montserrat"/>
              <w:sz w:val="18"/>
              <w:szCs w:val="18"/>
              <w:lang w:val="es-MX"/>
            </w:rPr>
            <w:fldChar w:fldCharType="begin"/>
          </w:r>
          <w:r w:rsidRPr="004A604D">
            <w:rPr>
              <w:rFonts w:ascii="Montserrat" w:hAnsi="Montserrat"/>
              <w:sz w:val="18"/>
              <w:szCs w:val="18"/>
              <w:lang w:val="es-MX"/>
            </w:rPr>
            <w:instrText xml:space="preserve"> TOC \o "1-3" \h \z \u </w:instrText>
          </w:r>
          <w:r w:rsidRPr="004A604D">
            <w:rPr>
              <w:rFonts w:ascii="Montserrat" w:hAnsi="Montserrat"/>
              <w:sz w:val="18"/>
              <w:szCs w:val="18"/>
              <w:lang w:val="es-MX"/>
            </w:rPr>
            <w:fldChar w:fldCharType="separate"/>
          </w:r>
          <w:hyperlink w:anchor="_Toc97293290" w:history="1">
            <w:r w:rsidR="000B4196" w:rsidRPr="00463FB2">
              <w:rPr>
                <w:rStyle w:val="Hipervnculo"/>
                <w:rFonts w:ascii="Montserrat" w:hAnsi="Montserrat"/>
                <w:b/>
                <w:noProof/>
                <w:lang w:val="es-MX"/>
              </w:rPr>
              <w:t>1.</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ANTECEDENTES</w:t>
            </w:r>
            <w:r w:rsidR="000B4196">
              <w:rPr>
                <w:noProof/>
                <w:webHidden/>
              </w:rPr>
              <w:tab/>
            </w:r>
            <w:r w:rsidR="000B4196">
              <w:rPr>
                <w:noProof/>
                <w:webHidden/>
              </w:rPr>
              <w:fldChar w:fldCharType="begin"/>
            </w:r>
            <w:r w:rsidR="000B4196">
              <w:rPr>
                <w:noProof/>
                <w:webHidden/>
              </w:rPr>
              <w:instrText xml:space="preserve"> PAGEREF _Toc97293290 \h </w:instrText>
            </w:r>
            <w:r w:rsidR="000B4196">
              <w:rPr>
                <w:noProof/>
                <w:webHidden/>
              </w:rPr>
            </w:r>
            <w:r w:rsidR="000B4196">
              <w:rPr>
                <w:noProof/>
                <w:webHidden/>
              </w:rPr>
              <w:fldChar w:fldCharType="separate"/>
            </w:r>
            <w:r w:rsidR="00955F54">
              <w:rPr>
                <w:noProof/>
                <w:webHidden/>
              </w:rPr>
              <w:t>2</w:t>
            </w:r>
            <w:r w:rsidR="000B4196">
              <w:rPr>
                <w:noProof/>
                <w:webHidden/>
              </w:rPr>
              <w:fldChar w:fldCharType="end"/>
            </w:r>
          </w:hyperlink>
        </w:p>
        <w:p w14:paraId="2E8A9025" w14:textId="6A76C370" w:rsidR="000B4196" w:rsidRDefault="00D0632D">
          <w:pPr>
            <w:pStyle w:val="TDC1"/>
            <w:tabs>
              <w:tab w:val="left" w:pos="400"/>
              <w:tab w:val="right" w:leader="dot" w:pos="9962"/>
            </w:tabs>
            <w:rPr>
              <w:rFonts w:asciiTheme="minorHAnsi" w:eastAsiaTheme="minorEastAsia" w:hAnsiTheme="minorHAnsi" w:cstheme="minorBidi"/>
              <w:noProof/>
              <w:sz w:val="22"/>
              <w:szCs w:val="22"/>
              <w:lang w:val="es-MX" w:eastAsia="es-MX"/>
            </w:rPr>
          </w:pPr>
          <w:hyperlink w:anchor="_Toc97293291" w:history="1">
            <w:r w:rsidR="000B4196" w:rsidRPr="00463FB2">
              <w:rPr>
                <w:rStyle w:val="Hipervnculo"/>
                <w:rFonts w:ascii="Montserrat" w:hAnsi="Montserrat"/>
                <w:b/>
                <w:noProof/>
                <w:lang w:val="es-MX"/>
              </w:rPr>
              <w:t>2.</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GLOSARIO</w:t>
            </w:r>
            <w:r w:rsidR="000B4196">
              <w:rPr>
                <w:noProof/>
                <w:webHidden/>
              </w:rPr>
              <w:tab/>
            </w:r>
            <w:r w:rsidR="000B4196">
              <w:rPr>
                <w:noProof/>
                <w:webHidden/>
              </w:rPr>
              <w:fldChar w:fldCharType="begin"/>
            </w:r>
            <w:r w:rsidR="000B4196">
              <w:rPr>
                <w:noProof/>
                <w:webHidden/>
              </w:rPr>
              <w:instrText xml:space="preserve"> PAGEREF _Toc97293291 \h </w:instrText>
            </w:r>
            <w:r w:rsidR="000B4196">
              <w:rPr>
                <w:noProof/>
                <w:webHidden/>
              </w:rPr>
            </w:r>
            <w:r w:rsidR="000B4196">
              <w:rPr>
                <w:noProof/>
                <w:webHidden/>
              </w:rPr>
              <w:fldChar w:fldCharType="separate"/>
            </w:r>
            <w:r w:rsidR="00955F54">
              <w:rPr>
                <w:noProof/>
                <w:webHidden/>
              </w:rPr>
              <w:t>3</w:t>
            </w:r>
            <w:r w:rsidR="000B4196">
              <w:rPr>
                <w:noProof/>
                <w:webHidden/>
              </w:rPr>
              <w:fldChar w:fldCharType="end"/>
            </w:r>
          </w:hyperlink>
        </w:p>
        <w:p w14:paraId="14C8B43C" w14:textId="233B8BB9" w:rsidR="000B4196" w:rsidRDefault="00D0632D">
          <w:pPr>
            <w:pStyle w:val="TDC1"/>
            <w:tabs>
              <w:tab w:val="left" w:pos="400"/>
              <w:tab w:val="right" w:leader="dot" w:pos="9962"/>
            </w:tabs>
            <w:rPr>
              <w:rFonts w:asciiTheme="minorHAnsi" w:eastAsiaTheme="minorEastAsia" w:hAnsiTheme="minorHAnsi" w:cstheme="minorBidi"/>
              <w:noProof/>
              <w:sz w:val="22"/>
              <w:szCs w:val="22"/>
              <w:lang w:val="es-MX" w:eastAsia="es-MX"/>
            </w:rPr>
          </w:pPr>
          <w:hyperlink w:anchor="_Toc97293292" w:history="1">
            <w:r w:rsidR="000B4196" w:rsidRPr="00463FB2">
              <w:rPr>
                <w:rStyle w:val="Hipervnculo"/>
                <w:rFonts w:ascii="Montserrat" w:hAnsi="Montserrat"/>
                <w:b/>
                <w:noProof/>
                <w:lang w:val="es-MX"/>
              </w:rPr>
              <w:t>3.</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NORMATIVA</w:t>
            </w:r>
            <w:r w:rsidR="000B4196">
              <w:rPr>
                <w:noProof/>
                <w:webHidden/>
              </w:rPr>
              <w:tab/>
            </w:r>
            <w:r w:rsidR="000B4196">
              <w:rPr>
                <w:noProof/>
                <w:webHidden/>
              </w:rPr>
              <w:fldChar w:fldCharType="begin"/>
            </w:r>
            <w:r w:rsidR="000B4196">
              <w:rPr>
                <w:noProof/>
                <w:webHidden/>
              </w:rPr>
              <w:instrText xml:space="preserve"> PAGEREF _Toc97293292 \h </w:instrText>
            </w:r>
            <w:r w:rsidR="000B4196">
              <w:rPr>
                <w:noProof/>
                <w:webHidden/>
              </w:rPr>
            </w:r>
            <w:r w:rsidR="000B4196">
              <w:rPr>
                <w:noProof/>
                <w:webHidden/>
              </w:rPr>
              <w:fldChar w:fldCharType="separate"/>
            </w:r>
            <w:r w:rsidR="00955F54">
              <w:rPr>
                <w:noProof/>
                <w:webHidden/>
              </w:rPr>
              <w:t>5</w:t>
            </w:r>
            <w:r w:rsidR="000B4196">
              <w:rPr>
                <w:noProof/>
                <w:webHidden/>
              </w:rPr>
              <w:fldChar w:fldCharType="end"/>
            </w:r>
          </w:hyperlink>
        </w:p>
        <w:p w14:paraId="72B71EA3" w14:textId="5278EDFB" w:rsidR="000B4196" w:rsidRDefault="00D0632D">
          <w:pPr>
            <w:pStyle w:val="TDC1"/>
            <w:tabs>
              <w:tab w:val="left" w:pos="400"/>
              <w:tab w:val="right" w:leader="dot" w:pos="9962"/>
            </w:tabs>
            <w:rPr>
              <w:rFonts w:asciiTheme="minorHAnsi" w:eastAsiaTheme="minorEastAsia" w:hAnsiTheme="minorHAnsi" w:cstheme="minorBidi"/>
              <w:noProof/>
              <w:sz w:val="22"/>
              <w:szCs w:val="22"/>
              <w:lang w:val="es-MX" w:eastAsia="es-MX"/>
            </w:rPr>
          </w:pPr>
          <w:hyperlink w:anchor="_Toc97293293" w:history="1">
            <w:r w:rsidR="000B4196" w:rsidRPr="00463FB2">
              <w:rPr>
                <w:rStyle w:val="Hipervnculo"/>
                <w:rFonts w:ascii="Montserrat" w:hAnsi="Montserrat"/>
                <w:b/>
                <w:noProof/>
                <w:lang w:val="es-MX"/>
              </w:rPr>
              <w:t>4.</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OBJETIVO DE LOS TRABAJOS</w:t>
            </w:r>
            <w:r w:rsidR="000B4196">
              <w:rPr>
                <w:noProof/>
                <w:webHidden/>
              </w:rPr>
              <w:tab/>
            </w:r>
            <w:r w:rsidR="000B4196">
              <w:rPr>
                <w:noProof/>
                <w:webHidden/>
              </w:rPr>
              <w:fldChar w:fldCharType="begin"/>
            </w:r>
            <w:r w:rsidR="000B4196">
              <w:rPr>
                <w:noProof/>
                <w:webHidden/>
              </w:rPr>
              <w:instrText xml:space="preserve"> PAGEREF _Toc97293293 \h </w:instrText>
            </w:r>
            <w:r w:rsidR="000B4196">
              <w:rPr>
                <w:noProof/>
                <w:webHidden/>
              </w:rPr>
            </w:r>
            <w:r w:rsidR="000B4196">
              <w:rPr>
                <w:noProof/>
                <w:webHidden/>
              </w:rPr>
              <w:fldChar w:fldCharType="separate"/>
            </w:r>
            <w:r w:rsidR="00955F54">
              <w:rPr>
                <w:noProof/>
                <w:webHidden/>
              </w:rPr>
              <w:t>6</w:t>
            </w:r>
            <w:r w:rsidR="000B4196">
              <w:rPr>
                <w:noProof/>
                <w:webHidden/>
              </w:rPr>
              <w:fldChar w:fldCharType="end"/>
            </w:r>
          </w:hyperlink>
        </w:p>
        <w:p w14:paraId="761F3FEF" w14:textId="54908C82" w:rsidR="000B4196" w:rsidRDefault="00D0632D">
          <w:pPr>
            <w:pStyle w:val="TDC1"/>
            <w:tabs>
              <w:tab w:val="left" w:pos="400"/>
              <w:tab w:val="right" w:leader="dot" w:pos="9962"/>
            </w:tabs>
            <w:rPr>
              <w:rFonts w:asciiTheme="minorHAnsi" w:eastAsiaTheme="minorEastAsia" w:hAnsiTheme="minorHAnsi" w:cstheme="minorBidi"/>
              <w:noProof/>
              <w:sz w:val="22"/>
              <w:szCs w:val="22"/>
              <w:lang w:val="es-MX" w:eastAsia="es-MX"/>
            </w:rPr>
          </w:pPr>
          <w:hyperlink w:anchor="_Toc97293294" w:history="1">
            <w:r w:rsidR="000B4196" w:rsidRPr="00463FB2">
              <w:rPr>
                <w:rStyle w:val="Hipervnculo"/>
                <w:rFonts w:ascii="Montserrat" w:hAnsi="Montserrat"/>
                <w:b/>
                <w:noProof/>
                <w:lang w:val="es-MX"/>
              </w:rPr>
              <w:t>5.</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PERMISOS</w:t>
            </w:r>
            <w:r w:rsidR="000B4196">
              <w:rPr>
                <w:noProof/>
                <w:webHidden/>
              </w:rPr>
              <w:tab/>
            </w:r>
            <w:r w:rsidR="000B4196">
              <w:rPr>
                <w:noProof/>
                <w:webHidden/>
              </w:rPr>
              <w:fldChar w:fldCharType="begin"/>
            </w:r>
            <w:r w:rsidR="000B4196">
              <w:rPr>
                <w:noProof/>
                <w:webHidden/>
              </w:rPr>
              <w:instrText xml:space="preserve"> PAGEREF _Toc97293294 \h </w:instrText>
            </w:r>
            <w:r w:rsidR="000B4196">
              <w:rPr>
                <w:noProof/>
                <w:webHidden/>
              </w:rPr>
            </w:r>
            <w:r w:rsidR="000B4196">
              <w:rPr>
                <w:noProof/>
                <w:webHidden/>
              </w:rPr>
              <w:fldChar w:fldCharType="separate"/>
            </w:r>
            <w:r w:rsidR="00955F54">
              <w:rPr>
                <w:noProof/>
                <w:webHidden/>
              </w:rPr>
              <w:t>7</w:t>
            </w:r>
            <w:r w:rsidR="000B4196">
              <w:rPr>
                <w:noProof/>
                <w:webHidden/>
              </w:rPr>
              <w:fldChar w:fldCharType="end"/>
            </w:r>
          </w:hyperlink>
        </w:p>
        <w:p w14:paraId="27E4A33F" w14:textId="5271746B" w:rsidR="000B4196" w:rsidRDefault="00D0632D">
          <w:pPr>
            <w:pStyle w:val="TDC1"/>
            <w:tabs>
              <w:tab w:val="left" w:pos="400"/>
              <w:tab w:val="right" w:leader="dot" w:pos="9962"/>
            </w:tabs>
            <w:rPr>
              <w:rFonts w:asciiTheme="minorHAnsi" w:eastAsiaTheme="minorEastAsia" w:hAnsiTheme="minorHAnsi" w:cstheme="minorBidi"/>
              <w:noProof/>
              <w:sz w:val="22"/>
              <w:szCs w:val="22"/>
              <w:lang w:val="es-MX" w:eastAsia="es-MX"/>
            </w:rPr>
          </w:pPr>
          <w:hyperlink w:anchor="_Toc97293295" w:history="1">
            <w:r w:rsidR="000B4196" w:rsidRPr="00463FB2">
              <w:rPr>
                <w:rStyle w:val="Hipervnculo"/>
                <w:rFonts w:ascii="Montserrat" w:hAnsi="Montserrat"/>
                <w:b/>
                <w:noProof/>
                <w:lang w:val="es-MX"/>
              </w:rPr>
              <w:t>6.</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INFORMACIÓN PROPORCIONADA POR CAPUFE</w:t>
            </w:r>
            <w:r w:rsidR="000B4196">
              <w:rPr>
                <w:noProof/>
                <w:webHidden/>
              </w:rPr>
              <w:tab/>
            </w:r>
            <w:r w:rsidR="000B4196">
              <w:rPr>
                <w:noProof/>
                <w:webHidden/>
              </w:rPr>
              <w:fldChar w:fldCharType="begin"/>
            </w:r>
            <w:r w:rsidR="000B4196">
              <w:rPr>
                <w:noProof/>
                <w:webHidden/>
              </w:rPr>
              <w:instrText xml:space="preserve"> PAGEREF _Toc97293295 \h </w:instrText>
            </w:r>
            <w:r w:rsidR="000B4196">
              <w:rPr>
                <w:noProof/>
                <w:webHidden/>
              </w:rPr>
            </w:r>
            <w:r w:rsidR="000B4196">
              <w:rPr>
                <w:noProof/>
                <w:webHidden/>
              </w:rPr>
              <w:fldChar w:fldCharType="separate"/>
            </w:r>
            <w:r w:rsidR="00955F54">
              <w:rPr>
                <w:noProof/>
                <w:webHidden/>
              </w:rPr>
              <w:t>9</w:t>
            </w:r>
            <w:r w:rsidR="000B4196">
              <w:rPr>
                <w:noProof/>
                <w:webHidden/>
              </w:rPr>
              <w:fldChar w:fldCharType="end"/>
            </w:r>
          </w:hyperlink>
        </w:p>
        <w:p w14:paraId="09575F43" w14:textId="478E49ED" w:rsidR="000B4196" w:rsidRDefault="00D0632D">
          <w:pPr>
            <w:pStyle w:val="TDC1"/>
            <w:tabs>
              <w:tab w:val="left" w:pos="400"/>
              <w:tab w:val="right" w:leader="dot" w:pos="9962"/>
            </w:tabs>
            <w:rPr>
              <w:rFonts w:asciiTheme="minorHAnsi" w:eastAsiaTheme="minorEastAsia" w:hAnsiTheme="minorHAnsi" w:cstheme="minorBidi"/>
              <w:noProof/>
              <w:sz w:val="22"/>
              <w:szCs w:val="22"/>
              <w:lang w:val="es-MX" w:eastAsia="es-MX"/>
            </w:rPr>
          </w:pPr>
          <w:hyperlink w:anchor="_Toc97293296" w:history="1">
            <w:r w:rsidR="000B4196" w:rsidRPr="00463FB2">
              <w:rPr>
                <w:rStyle w:val="Hipervnculo"/>
                <w:rFonts w:ascii="Montserrat" w:hAnsi="Montserrat"/>
                <w:b/>
                <w:noProof/>
                <w:lang w:val="es-MX"/>
              </w:rPr>
              <w:t>7.</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PLAZO DE EJECUCIÓN</w:t>
            </w:r>
            <w:r w:rsidR="000B4196">
              <w:rPr>
                <w:noProof/>
                <w:webHidden/>
              </w:rPr>
              <w:tab/>
            </w:r>
            <w:r w:rsidR="000B4196">
              <w:rPr>
                <w:noProof/>
                <w:webHidden/>
              </w:rPr>
              <w:fldChar w:fldCharType="begin"/>
            </w:r>
            <w:r w:rsidR="000B4196">
              <w:rPr>
                <w:noProof/>
                <w:webHidden/>
              </w:rPr>
              <w:instrText xml:space="preserve"> PAGEREF _Toc97293296 \h </w:instrText>
            </w:r>
            <w:r w:rsidR="000B4196">
              <w:rPr>
                <w:noProof/>
                <w:webHidden/>
              </w:rPr>
            </w:r>
            <w:r w:rsidR="000B4196">
              <w:rPr>
                <w:noProof/>
                <w:webHidden/>
              </w:rPr>
              <w:fldChar w:fldCharType="separate"/>
            </w:r>
            <w:r w:rsidR="00955F54">
              <w:rPr>
                <w:noProof/>
                <w:webHidden/>
              </w:rPr>
              <w:t>9</w:t>
            </w:r>
            <w:r w:rsidR="000B4196">
              <w:rPr>
                <w:noProof/>
                <w:webHidden/>
              </w:rPr>
              <w:fldChar w:fldCharType="end"/>
            </w:r>
          </w:hyperlink>
        </w:p>
        <w:p w14:paraId="77EE49BB" w14:textId="5D9F86AA" w:rsidR="000B4196" w:rsidRDefault="00D0632D">
          <w:pPr>
            <w:pStyle w:val="TDC1"/>
            <w:tabs>
              <w:tab w:val="left" w:pos="400"/>
              <w:tab w:val="right" w:leader="dot" w:pos="9962"/>
            </w:tabs>
            <w:rPr>
              <w:rFonts w:asciiTheme="minorHAnsi" w:eastAsiaTheme="minorEastAsia" w:hAnsiTheme="minorHAnsi" w:cstheme="minorBidi"/>
              <w:noProof/>
              <w:sz w:val="22"/>
              <w:szCs w:val="22"/>
              <w:lang w:val="es-MX" w:eastAsia="es-MX"/>
            </w:rPr>
          </w:pPr>
          <w:hyperlink w:anchor="_Toc97293297" w:history="1">
            <w:r w:rsidR="000B4196" w:rsidRPr="00463FB2">
              <w:rPr>
                <w:rStyle w:val="Hipervnculo"/>
                <w:rFonts w:ascii="Montserrat" w:hAnsi="Montserrat"/>
                <w:b/>
                <w:noProof/>
                <w:lang w:val="es-MX"/>
              </w:rPr>
              <w:t>8.</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PLAZO DE ESTIMACIONES</w:t>
            </w:r>
            <w:r w:rsidR="000B4196">
              <w:rPr>
                <w:noProof/>
                <w:webHidden/>
              </w:rPr>
              <w:tab/>
            </w:r>
            <w:r w:rsidR="000B4196">
              <w:rPr>
                <w:noProof/>
                <w:webHidden/>
              </w:rPr>
              <w:fldChar w:fldCharType="begin"/>
            </w:r>
            <w:r w:rsidR="000B4196">
              <w:rPr>
                <w:noProof/>
                <w:webHidden/>
              </w:rPr>
              <w:instrText xml:space="preserve"> PAGEREF _Toc97293297 \h </w:instrText>
            </w:r>
            <w:r w:rsidR="000B4196">
              <w:rPr>
                <w:noProof/>
                <w:webHidden/>
              </w:rPr>
            </w:r>
            <w:r w:rsidR="000B4196">
              <w:rPr>
                <w:noProof/>
                <w:webHidden/>
              </w:rPr>
              <w:fldChar w:fldCharType="separate"/>
            </w:r>
            <w:r w:rsidR="00955F54">
              <w:rPr>
                <w:noProof/>
                <w:webHidden/>
              </w:rPr>
              <w:t>9</w:t>
            </w:r>
            <w:r w:rsidR="000B4196">
              <w:rPr>
                <w:noProof/>
                <w:webHidden/>
              </w:rPr>
              <w:fldChar w:fldCharType="end"/>
            </w:r>
          </w:hyperlink>
        </w:p>
        <w:p w14:paraId="0B8F7436" w14:textId="6DD7767D" w:rsidR="000B4196" w:rsidRDefault="00D0632D">
          <w:pPr>
            <w:pStyle w:val="TDC1"/>
            <w:tabs>
              <w:tab w:val="left" w:pos="400"/>
              <w:tab w:val="right" w:leader="dot" w:pos="9962"/>
            </w:tabs>
            <w:rPr>
              <w:rFonts w:asciiTheme="minorHAnsi" w:eastAsiaTheme="minorEastAsia" w:hAnsiTheme="minorHAnsi" w:cstheme="minorBidi"/>
              <w:noProof/>
              <w:sz w:val="22"/>
              <w:szCs w:val="22"/>
              <w:lang w:val="es-MX" w:eastAsia="es-MX"/>
            </w:rPr>
          </w:pPr>
          <w:hyperlink w:anchor="_Toc97293298" w:history="1">
            <w:r w:rsidR="000B4196" w:rsidRPr="00463FB2">
              <w:rPr>
                <w:rStyle w:val="Hipervnculo"/>
                <w:rFonts w:ascii="Montserrat" w:hAnsi="Montserrat"/>
                <w:b/>
                <w:noProof/>
                <w:lang w:val="es-MX"/>
              </w:rPr>
              <w:t>9.</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HORARIOS DE TRABAJO</w:t>
            </w:r>
            <w:r w:rsidR="000B4196">
              <w:rPr>
                <w:noProof/>
                <w:webHidden/>
              </w:rPr>
              <w:tab/>
            </w:r>
            <w:r w:rsidR="000B4196">
              <w:rPr>
                <w:noProof/>
                <w:webHidden/>
              </w:rPr>
              <w:fldChar w:fldCharType="begin"/>
            </w:r>
            <w:r w:rsidR="000B4196">
              <w:rPr>
                <w:noProof/>
                <w:webHidden/>
              </w:rPr>
              <w:instrText xml:space="preserve"> PAGEREF _Toc97293298 \h </w:instrText>
            </w:r>
            <w:r w:rsidR="000B4196">
              <w:rPr>
                <w:noProof/>
                <w:webHidden/>
              </w:rPr>
            </w:r>
            <w:r w:rsidR="000B4196">
              <w:rPr>
                <w:noProof/>
                <w:webHidden/>
              </w:rPr>
              <w:fldChar w:fldCharType="separate"/>
            </w:r>
            <w:r w:rsidR="00955F54">
              <w:rPr>
                <w:noProof/>
                <w:webHidden/>
              </w:rPr>
              <w:t>9</w:t>
            </w:r>
            <w:r w:rsidR="000B4196">
              <w:rPr>
                <w:noProof/>
                <w:webHidden/>
              </w:rPr>
              <w:fldChar w:fldCharType="end"/>
            </w:r>
          </w:hyperlink>
        </w:p>
        <w:p w14:paraId="1969F70A" w14:textId="038946E0" w:rsidR="000B4196" w:rsidRDefault="00D0632D">
          <w:pPr>
            <w:pStyle w:val="TDC1"/>
            <w:tabs>
              <w:tab w:val="left" w:pos="600"/>
              <w:tab w:val="right" w:leader="dot" w:pos="9962"/>
            </w:tabs>
            <w:rPr>
              <w:rFonts w:asciiTheme="minorHAnsi" w:eastAsiaTheme="minorEastAsia" w:hAnsiTheme="minorHAnsi" w:cstheme="minorBidi"/>
              <w:noProof/>
              <w:sz w:val="22"/>
              <w:szCs w:val="22"/>
              <w:lang w:val="es-MX" w:eastAsia="es-MX"/>
            </w:rPr>
          </w:pPr>
          <w:hyperlink w:anchor="_Toc97293299" w:history="1">
            <w:r w:rsidR="000B4196" w:rsidRPr="00463FB2">
              <w:rPr>
                <w:rStyle w:val="Hipervnculo"/>
                <w:rFonts w:ascii="Montserrat" w:hAnsi="Montserrat"/>
                <w:b/>
                <w:noProof/>
                <w:lang w:val="es-MX"/>
              </w:rPr>
              <w:t>10.</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PERSONAL REQUERIDO</w:t>
            </w:r>
            <w:r w:rsidR="000B4196">
              <w:rPr>
                <w:noProof/>
                <w:webHidden/>
              </w:rPr>
              <w:tab/>
            </w:r>
            <w:r w:rsidR="000B4196">
              <w:rPr>
                <w:noProof/>
                <w:webHidden/>
              </w:rPr>
              <w:fldChar w:fldCharType="begin"/>
            </w:r>
            <w:r w:rsidR="000B4196">
              <w:rPr>
                <w:noProof/>
                <w:webHidden/>
              </w:rPr>
              <w:instrText xml:space="preserve"> PAGEREF _Toc97293299 \h </w:instrText>
            </w:r>
            <w:r w:rsidR="000B4196">
              <w:rPr>
                <w:noProof/>
                <w:webHidden/>
              </w:rPr>
            </w:r>
            <w:r w:rsidR="000B4196">
              <w:rPr>
                <w:noProof/>
                <w:webHidden/>
              </w:rPr>
              <w:fldChar w:fldCharType="separate"/>
            </w:r>
            <w:r w:rsidR="00955F54">
              <w:rPr>
                <w:noProof/>
                <w:webHidden/>
              </w:rPr>
              <w:t>9</w:t>
            </w:r>
            <w:r w:rsidR="000B4196">
              <w:rPr>
                <w:noProof/>
                <w:webHidden/>
              </w:rPr>
              <w:fldChar w:fldCharType="end"/>
            </w:r>
          </w:hyperlink>
        </w:p>
        <w:p w14:paraId="1136EFAF" w14:textId="329B6618" w:rsidR="000B4196" w:rsidRDefault="00D0632D">
          <w:pPr>
            <w:pStyle w:val="TDC1"/>
            <w:tabs>
              <w:tab w:val="left" w:pos="600"/>
              <w:tab w:val="right" w:leader="dot" w:pos="9962"/>
            </w:tabs>
            <w:rPr>
              <w:rFonts w:asciiTheme="minorHAnsi" w:eastAsiaTheme="minorEastAsia" w:hAnsiTheme="minorHAnsi" w:cstheme="minorBidi"/>
              <w:noProof/>
              <w:sz w:val="22"/>
              <w:szCs w:val="22"/>
              <w:lang w:val="es-MX" w:eastAsia="es-MX"/>
            </w:rPr>
          </w:pPr>
          <w:hyperlink w:anchor="_Toc97293300" w:history="1">
            <w:r w:rsidR="000B4196" w:rsidRPr="00463FB2">
              <w:rPr>
                <w:rStyle w:val="Hipervnculo"/>
                <w:rFonts w:ascii="Montserrat" w:hAnsi="Montserrat"/>
                <w:b/>
                <w:noProof/>
                <w:lang w:val="es-MX"/>
              </w:rPr>
              <w:t>11.</w:t>
            </w:r>
            <w:r w:rsidR="000B4196">
              <w:rPr>
                <w:rFonts w:asciiTheme="minorHAnsi" w:eastAsiaTheme="minorEastAsia" w:hAnsiTheme="minorHAnsi" w:cstheme="minorBidi"/>
                <w:noProof/>
                <w:sz w:val="22"/>
                <w:szCs w:val="22"/>
                <w:lang w:val="es-MX" w:eastAsia="es-MX"/>
              </w:rPr>
              <w:tab/>
            </w:r>
            <w:r w:rsidR="000B4196" w:rsidRPr="00463FB2">
              <w:rPr>
                <w:rStyle w:val="Hipervnculo"/>
                <w:rFonts w:ascii="Montserrat" w:hAnsi="Montserrat"/>
                <w:b/>
                <w:noProof/>
                <w:lang w:val="es-MX"/>
              </w:rPr>
              <w:t>DESARROLLO DE LOS TRABAJOS</w:t>
            </w:r>
            <w:r w:rsidR="000B4196">
              <w:rPr>
                <w:noProof/>
                <w:webHidden/>
              </w:rPr>
              <w:tab/>
            </w:r>
            <w:r w:rsidR="000B4196">
              <w:rPr>
                <w:noProof/>
                <w:webHidden/>
              </w:rPr>
              <w:fldChar w:fldCharType="begin"/>
            </w:r>
            <w:r w:rsidR="000B4196">
              <w:rPr>
                <w:noProof/>
                <w:webHidden/>
              </w:rPr>
              <w:instrText xml:space="preserve"> PAGEREF _Toc97293300 \h </w:instrText>
            </w:r>
            <w:r w:rsidR="000B4196">
              <w:rPr>
                <w:noProof/>
                <w:webHidden/>
              </w:rPr>
            </w:r>
            <w:r w:rsidR="000B4196">
              <w:rPr>
                <w:noProof/>
                <w:webHidden/>
              </w:rPr>
              <w:fldChar w:fldCharType="separate"/>
            </w:r>
            <w:r w:rsidR="00955F54">
              <w:rPr>
                <w:noProof/>
                <w:webHidden/>
              </w:rPr>
              <w:t>10</w:t>
            </w:r>
            <w:r w:rsidR="000B4196">
              <w:rPr>
                <w:noProof/>
                <w:webHidden/>
              </w:rPr>
              <w:fldChar w:fldCharType="end"/>
            </w:r>
          </w:hyperlink>
        </w:p>
        <w:p w14:paraId="1D369BBD" w14:textId="2147CF69" w:rsidR="006365F7" w:rsidRPr="00FC1D85" w:rsidRDefault="006365F7" w:rsidP="00343E90">
          <w:r w:rsidRPr="004A604D">
            <w:rPr>
              <w:rFonts w:ascii="Montserrat" w:hAnsi="Montserrat"/>
              <w:bCs/>
              <w:sz w:val="18"/>
              <w:szCs w:val="18"/>
            </w:rPr>
            <w:fldChar w:fldCharType="end"/>
          </w:r>
        </w:p>
      </w:sdtContent>
    </w:sdt>
    <w:p w14:paraId="616B9D2A" w14:textId="77777777" w:rsidR="006365F7" w:rsidRPr="00FC1D85" w:rsidRDefault="006365F7" w:rsidP="00343E90"/>
    <w:p w14:paraId="78792CF8" w14:textId="77777777" w:rsidR="006365F7" w:rsidRPr="00FC1D85" w:rsidRDefault="006365F7" w:rsidP="00343E90">
      <w:pPr>
        <w:rPr>
          <w:lang w:eastAsia="es-ES"/>
        </w:rPr>
      </w:pPr>
    </w:p>
    <w:p w14:paraId="5BBF28B1" w14:textId="77777777" w:rsidR="006365F7" w:rsidRPr="00FC1D85" w:rsidRDefault="006365F7" w:rsidP="00343E90">
      <w:pPr>
        <w:rPr>
          <w:lang w:eastAsia="es-ES"/>
        </w:rPr>
      </w:pPr>
    </w:p>
    <w:p w14:paraId="4F88FF38" w14:textId="77777777" w:rsidR="006365F7" w:rsidRPr="00FC1D85" w:rsidRDefault="006365F7" w:rsidP="00343E90">
      <w:pPr>
        <w:rPr>
          <w:lang w:eastAsia="es-ES"/>
        </w:rPr>
      </w:pPr>
    </w:p>
    <w:p w14:paraId="55B3D6EB" w14:textId="77777777" w:rsidR="006365F7" w:rsidRPr="00FC1D85" w:rsidRDefault="006365F7" w:rsidP="00343E90">
      <w:pPr>
        <w:rPr>
          <w:lang w:eastAsia="es-ES"/>
        </w:rPr>
      </w:pPr>
    </w:p>
    <w:p w14:paraId="76B0C2BB" w14:textId="77777777" w:rsidR="001838FA" w:rsidRPr="00FC1D85" w:rsidRDefault="001838FA" w:rsidP="00343E90">
      <w:pPr>
        <w:rPr>
          <w:lang w:eastAsia="es-ES"/>
        </w:rPr>
      </w:pPr>
    </w:p>
    <w:p w14:paraId="6F48CB76" w14:textId="77777777" w:rsidR="006365F7" w:rsidRPr="00FC1D85" w:rsidRDefault="006365F7" w:rsidP="00343E90">
      <w:pPr>
        <w:rPr>
          <w:lang w:eastAsia="es-ES"/>
        </w:rPr>
      </w:pPr>
    </w:p>
    <w:p w14:paraId="56B262C1" w14:textId="77777777" w:rsidR="006365F7" w:rsidRPr="00FC1D85" w:rsidRDefault="006365F7" w:rsidP="00343E90">
      <w:pPr>
        <w:rPr>
          <w:lang w:eastAsia="es-ES"/>
        </w:rPr>
      </w:pPr>
    </w:p>
    <w:p w14:paraId="781D1E83" w14:textId="77777777" w:rsidR="006365F7" w:rsidRPr="00FC1D85" w:rsidRDefault="006365F7" w:rsidP="00343E90">
      <w:pPr>
        <w:rPr>
          <w:lang w:eastAsia="es-ES"/>
        </w:rPr>
      </w:pPr>
    </w:p>
    <w:p w14:paraId="10166AE9" w14:textId="4CBCCD8A" w:rsidR="006365F7" w:rsidRPr="00FC1D85" w:rsidRDefault="006365F7" w:rsidP="00343E90">
      <w:pPr>
        <w:rPr>
          <w:lang w:eastAsia="es-ES"/>
        </w:rPr>
      </w:pPr>
    </w:p>
    <w:p w14:paraId="02260F70" w14:textId="4033060E" w:rsidR="00A016BA" w:rsidRPr="00FC1D85" w:rsidRDefault="00A016BA" w:rsidP="00343E90">
      <w:pPr>
        <w:rPr>
          <w:lang w:eastAsia="es-ES"/>
        </w:rPr>
      </w:pPr>
    </w:p>
    <w:p w14:paraId="007C10E5" w14:textId="0B65A53C" w:rsidR="00A016BA" w:rsidRPr="00FC1D85" w:rsidRDefault="00A016BA" w:rsidP="00343E90">
      <w:pPr>
        <w:rPr>
          <w:lang w:eastAsia="es-ES"/>
        </w:rPr>
      </w:pPr>
    </w:p>
    <w:p w14:paraId="5580A50B" w14:textId="590E19BD" w:rsidR="00A016BA" w:rsidRDefault="00A016BA" w:rsidP="00343E90">
      <w:pPr>
        <w:rPr>
          <w:lang w:eastAsia="es-ES"/>
        </w:rPr>
      </w:pPr>
    </w:p>
    <w:p w14:paraId="4FD28A56" w14:textId="77777777" w:rsidR="00557DD3" w:rsidRDefault="00557DD3" w:rsidP="00343E90">
      <w:pPr>
        <w:rPr>
          <w:lang w:eastAsia="es-ES"/>
        </w:rPr>
      </w:pPr>
    </w:p>
    <w:p w14:paraId="37F4461F" w14:textId="77777777" w:rsidR="00A65E07" w:rsidRDefault="00A65E07" w:rsidP="00343E90">
      <w:pPr>
        <w:rPr>
          <w:lang w:eastAsia="es-ES"/>
        </w:rPr>
      </w:pPr>
    </w:p>
    <w:p w14:paraId="477F7F9F" w14:textId="77777777" w:rsidR="00A65E07" w:rsidRPr="00FC1D85" w:rsidRDefault="00A65E07" w:rsidP="00343E90">
      <w:pPr>
        <w:rPr>
          <w:lang w:eastAsia="es-ES"/>
        </w:rPr>
      </w:pPr>
    </w:p>
    <w:p w14:paraId="0C4B02E5" w14:textId="168CAA6B" w:rsidR="006365F7" w:rsidRPr="00FC1D85" w:rsidRDefault="006365F7" w:rsidP="00343E90">
      <w:pPr>
        <w:pStyle w:val="Ttulo1"/>
        <w:numPr>
          <w:ilvl w:val="0"/>
          <w:numId w:val="34"/>
        </w:numPr>
        <w:spacing w:before="120" w:line="240" w:lineRule="auto"/>
        <w:rPr>
          <w:rFonts w:ascii="Montserrat" w:hAnsi="Montserrat"/>
          <w:b/>
          <w:sz w:val="18"/>
          <w:szCs w:val="18"/>
          <w:lang w:val="es-MX"/>
        </w:rPr>
      </w:pPr>
      <w:bookmarkStart w:id="1" w:name="_Toc97293290"/>
      <w:r w:rsidRPr="00FC1D85">
        <w:rPr>
          <w:rFonts w:ascii="Montserrat" w:hAnsi="Montserrat"/>
          <w:b/>
          <w:sz w:val="18"/>
          <w:szCs w:val="18"/>
          <w:lang w:val="es-MX"/>
        </w:rPr>
        <w:lastRenderedPageBreak/>
        <w:t>ANTECEDENTES</w:t>
      </w:r>
      <w:bookmarkEnd w:id="0"/>
      <w:bookmarkEnd w:id="1"/>
    </w:p>
    <w:p w14:paraId="34BAC75C" w14:textId="77777777" w:rsidR="006365F7" w:rsidRPr="00FC1D85" w:rsidRDefault="006365F7" w:rsidP="00343E90">
      <w:pPr>
        <w:jc w:val="both"/>
        <w:rPr>
          <w:rFonts w:ascii="Montserrat" w:hAnsi="Montserrat" w:cs="Arial"/>
          <w:b/>
          <w:sz w:val="18"/>
          <w:szCs w:val="18"/>
        </w:rPr>
      </w:pPr>
    </w:p>
    <w:p w14:paraId="1FD83326" w14:textId="77777777" w:rsidR="00D91084" w:rsidRPr="00FC1D85" w:rsidRDefault="006365F7" w:rsidP="00343E90">
      <w:pPr>
        <w:jc w:val="both"/>
        <w:rPr>
          <w:rFonts w:ascii="Montserrat" w:hAnsi="Montserrat" w:cs="Arial"/>
          <w:sz w:val="18"/>
          <w:szCs w:val="18"/>
        </w:rPr>
      </w:pPr>
      <w:r w:rsidRPr="00FC1D85">
        <w:rPr>
          <w:rFonts w:ascii="Montserrat" w:hAnsi="Montserrat" w:cs="Arial"/>
          <w:b/>
          <w:sz w:val="18"/>
          <w:szCs w:val="18"/>
        </w:rPr>
        <w:t>CAMINOS Y PUENTES FEDERALES DE INGRESOS Y SERVICIOS CONEXOS</w:t>
      </w:r>
      <w:r w:rsidRPr="00FC1D85">
        <w:rPr>
          <w:rFonts w:ascii="Montserrat" w:hAnsi="Montserrat" w:cs="Arial"/>
          <w:sz w:val="18"/>
          <w:szCs w:val="18"/>
        </w:rPr>
        <w:t>, con fundamento en el Artículo 24 de la Ley de Obras Públicas y Servicios Relacionados con las Mismas y para continuar con su política de mejoramiento constante de las autopistas que administra, emite esta Licitación Pública Nacional, para realizar la obra de</w:t>
      </w:r>
      <w:r w:rsidR="00D91084" w:rsidRPr="00FC1D85">
        <w:rPr>
          <w:rFonts w:ascii="Montserrat" w:hAnsi="Montserrat" w:cs="Arial"/>
          <w:sz w:val="18"/>
          <w:szCs w:val="18"/>
        </w:rPr>
        <w:t>;</w:t>
      </w:r>
    </w:p>
    <w:p w14:paraId="58FFE2BF" w14:textId="77777777" w:rsidR="00D91084" w:rsidRPr="005451F8" w:rsidRDefault="00D91084" w:rsidP="00343E90">
      <w:pPr>
        <w:jc w:val="both"/>
        <w:rPr>
          <w:rFonts w:ascii="Montserrat" w:hAnsi="Montserrat" w:cs="Arial"/>
          <w:sz w:val="18"/>
          <w:szCs w:val="18"/>
        </w:rPr>
      </w:pPr>
    </w:p>
    <w:p w14:paraId="7C7EE8CA" w14:textId="665F5F26" w:rsidR="006365F7" w:rsidRPr="005451F8" w:rsidRDefault="006557B5" w:rsidP="00343E90">
      <w:pPr>
        <w:jc w:val="both"/>
        <w:rPr>
          <w:rFonts w:ascii="Montserrat" w:hAnsi="Montserrat" w:cs="Arial"/>
          <w:b/>
          <w:sz w:val="18"/>
          <w:szCs w:val="18"/>
        </w:rPr>
      </w:pPr>
      <w:r w:rsidRPr="005451F8">
        <w:rPr>
          <w:rFonts w:ascii="Montserrat" w:hAnsi="Montserrat" w:cs="Arial"/>
          <w:b/>
          <w:sz w:val="18"/>
          <w:szCs w:val="18"/>
        </w:rPr>
        <w:t>“1A.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p>
    <w:p w14:paraId="2BB57B74" w14:textId="77777777" w:rsidR="006365F7" w:rsidRPr="00FC1D85" w:rsidRDefault="006365F7" w:rsidP="00343E90">
      <w:pPr>
        <w:ind w:right="49"/>
        <w:jc w:val="both"/>
        <w:rPr>
          <w:rFonts w:ascii="Montserrat" w:eastAsia="Times New Roman" w:hAnsi="Montserrat" w:cs="Times New Roman"/>
          <w:b/>
          <w:i/>
          <w:sz w:val="18"/>
          <w:szCs w:val="18"/>
          <w:shd w:val="clear" w:color="auto" w:fill="FFFFFF"/>
          <w:lang w:eastAsia="es-ES_tradnl"/>
        </w:rPr>
      </w:pPr>
    </w:p>
    <w:p w14:paraId="46FFDD60" w14:textId="35583FED" w:rsidR="00D91084" w:rsidRPr="005451F8" w:rsidRDefault="00D91084" w:rsidP="00343E90">
      <w:pPr>
        <w:jc w:val="both"/>
        <w:rPr>
          <w:rFonts w:ascii="Montserrat" w:eastAsia="Times New Roman" w:hAnsi="Montserrat" w:cs="Times New Roman"/>
          <w:i/>
          <w:sz w:val="18"/>
          <w:szCs w:val="18"/>
          <w:shd w:val="clear" w:color="auto" w:fill="FFFFFF"/>
          <w:lang w:eastAsia="es-ES_tradnl"/>
        </w:rPr>
      </w:pPr>
      <w:r w:rsidRPr="00FC1D85">
        <w:rPr>
          <w:rFonts w:ascii="Montserrat" w:eastAsia="Times New Roman" w:hAnsi="Montserrat" w:cs="Arial"/>
          <w:bCs/>
          <w:i/>
          <w:sz w:val="18"/>
          <w:szCs w:val="18"/>
          <w:lang w:eastAsia="es-ES"/>
        </w:rPr>
        <w:t>El objeto</w:t>
      </w:r>
      <w:r w:rsidRPr="00FC1D85">
        <w:rPr>
          <w:rFonts w:ascii="Montserrat" w:eastAsia="Times New Roman" w:hAnsi="Montserrat" w:cs="Times New Roman"/>
          <w:i/>
          <w:sz w:val="18"/>
          <w:szCs w:val="18"/>
          <w:shd w:val="clear" w:color="auto" w:fill="FFFFFF"/>
          <w:lang w:eastAsia="es-ES_tradnl"/>
        </w:rPr>
        <w:t xml:space="preserve"> de la p</w:t>
      </w:r>
      <w:r w:rsidR="00FC1D85" w:rsidRPr="00FC1D85">
        <w:rPr>
          <w:rFonts w:ascii="Montserrat" w:eastAsia="Times New Roman" w:hAnsi="Montserrat" w:cs="Times New Roman"/>
          <w:i/>
          <w:sz w:val="18"/>
          <w:szCs w:val="18"/>
          <w:shd w:val="clear" w:color="auto" w:fill="FFFFFF"/>
          <w:lang w:eastAsia="es-ES_tradnl"/>
        </w:rPr>
        <w:t>resente licitación, corresponde</w:t>
      </w:r>
      <w:r w:rsidRPr="00FC1D85">
        <w:rPr>
          <w:rFonts w:ascii="Montserrat" w:eastAsia="Times New Roman" w:hAnsi="Montserrat" w:cs="Times New Roman"/>
          <w:i/>
          <w:sz w:val="18"/>
          <w:szCs w:val="18"/>
          <w:shd w:val="clear" w:color="auto" w:fill="FFFFFF"/>
          <w:lang w:eastAsia="es-ES_tradnl"/>
        </w:rPr>
        <w:t xml:space="preserve"> a trabajos de conservación periódica de la superficie de rodamiento, </w:t>
      </w:r>
      <w:r w:rsidRPr="00FC1D85">
        <w:rPr>
          <w:rFonts w:ascii="Montserrat" w:eastAsia="Times New Roman" w:hAnsi="Montserrat" w:cs="Times New Roman"/>
          <w:b/>
          <w:bCs/>
          <w:i/>
          <w:sz w:val="18"/>
          <w:szCs w:val="18"/>
          <w:shd w:val="clear" w:color="auto" w:fill="FFFFFF"/>
          <w:lang w:eastAsia="es-ES_tradnl"/>
        </w:rPr>
        <w:t xml:space="preserve">sin modificar el </w:t>
      </w:r>
      <w:r w:rsidRPr="005451F8">
        <w:rPr>
          <w:rFonts w:ascii="Montserrat" w:eastAsia="Times New Roman" w:hAnsi="Montserrat" w:cs="Times New Roman"/>
          <w:b/>
          <w:bCs/>
          <w:i/>
          <w:sz w:val="18"/>
          <w:szCs w:val="18"/>
          <w:shd w:val="clear" w:color="auto" w:fill="FFFFFF"/>
          <w:lang w:eastAsia="es-ES_tradnl"/>
        </w:rPr>
        <w:t>alineamiento horizontal y vertical</w:t>
      </w:r>
      <w:r w:rsidR="00FC1D85" w:rsidRPr="005451F8">
        <w:rPr>
          <w:rFonts w:ascii="Montserrat" w:eastAsia="Times New Roman" w:hAnsi="Montserrat" w:cs="Times New Roman"/>
          <w:b/>
          <w:bCs/>
          <w:i/>
          <w:sz w:val="18"/>
          <w:szCs w:val="18"/>
          <w:shd w:val="clear" w:color="auto" w:fill="FFFFFF"/>
          <w:lang w:eastAsia="es-ES_tradnl"/>
        </w:rPr>
        <w:t>;</w:t>
      </w:r>
      <w:r w:rsidRPr="005451F8">
        <w:rPr>
          <w:rFonts w:ascii="Montserrat" w:eastAsia="Times New Roman" w:hAnsi="Montserrat" w:cs="Times New Roman"/>
          <w:i/>
          <w:sz w:val="18"/>
          <w:szCs w:val="18"/>
          <w:shd w:val="clear" w:color="auto" w:fill="FFFFFF"/>
          <w:lang w:eastAsia="es-ES_tradnl"/>
        </w:rPr>
        <w:t xml:space="preserve"> razón por la cual no se requiere </w:t>
      </w:r>
      <w:r w:rsidRPr="005451F8">
        <w:rPr>
          <w:rFonts w:ascii="Montserrat" w:eastAsia="Times New Roman" w:hAnsi="Montserrat" w:cs="Times New Roman"/>
          <w:b/>
          <w:bCs/>
          <w:i/>
          <w:sz w:val="18"/>
          <w:szCs w:val="18"/>
          <w:shd w:val="clear" w:color="auto" w:fill="FFFFFF"/>
          <w:lang w:eastAsia="es-ES_tradnl"/>
        </w:rPr>
        <w:t>de un proyecto ejecutivo ni de los planos constructivos (secciones, plantas y perfiles)</w:t>
      </w:r>
      <w:r w:rsidRPr="005451F8">
        <w:rPr>
          <w:rFonts w:ascii="Montserrat" w:eastAsia="Times New Roman" w:hAnsi="Montserrat" w:cs="Times New Roman"/>
          <w:i/>
          <w:sz w:val="18"/>
          <w:szCs w:val="18"/>
          <w:shd w:val="clear" w:color="auto" w:fill="FFFFFF"/>
          <w:lang w:eastAsia="es-ES_tradnl"/>
        </w:rPr>
        <w:t>; para la correcta ejecución de los trabajos objeto de la presente licitación, por lo que rigen las especificaciones particulares y complementarias generales, catálogo de conceptos y trabajos por ejecutar que forman parte de los anexos técnicos de esta licitación, en donde se proporcionan las indicaciones</w:t>
      </w:r>
      <w:r w:rsidR="00FC1D85" w:rsidRPr="005451F8">
        <w:rPr>
          <w:rFonts w:ascii="Montserrat" w:eastAsia="Times New Roman" w:hAnsi="Montserrat" w:cs="Times New Roman"/>
          <w:i/>
          <w:sz w:val="18"/>
          <w:szCs w:val="18"/>
          <w:shd w:val="clear" w:color="auto" w:fill="FFFFFF"/>
          <w:lang w:eastAsia="es-ES_tradnl"/>
        </w:rPr>
        <w:t xml:space="preserve"> para desarrollar y ejecutar los trabajos</w:t>
      </w:r>
      <w:r w:rsidRPr="005451F8">
        <w:rPr>
          <w:rFonts w:ascii="Montserrat" w:eastAsia="Times New Roman" w:hAnsi="Montserrat" w:cs="Times New Roman"/>
          <w:i/>
          <w:sz w:val="18"/>
          <w:szCs w:val="18"/>
          <w:shd w:val="clear" w:color="auto" w:fill="FFFFFF"/>
          <w:lang w:eastAsia="es-ES_tradnl"/>
        </w:rPr>
        <w:t>.</w:t>
      </w:r>
    </w:p>
    <w:p w14:paraId="60DC8A35" w14:textId="77777777" w:rsidR="00D91084" w:rsidRPr="005451F8" w:rsidRDefault="00D91084" w:rsidP="00343E90">
      <w:pPr>
        <w:jc w:val="both"/>
        <w:rPr>
          <w:rFonts w:ascii="Montserrat" w:eastAsia="Times New Roman" w:hAnsi="Montserrat" w:cs="Times New Roman"/>
          <w:i/>
          <w:sz w:val="18"/>
          <w:szCs w:val="18"/>
          <w:shd w:val="clear" w:color="auto" w:fill="FFFFFF"/>
          <w:lang w:eastAsia="es-ES_tradnl"/>
        </w:rPr>
      </w:pPr>
    </w:p>
    <w:p w14:paraId="07AF0766" w14:textId="77777777" w:rsidR="00D91084" w:rsidRPr="00FC1D85" w:rsidRDefault="00D91084" w:rsidP="00343E90">
      <w:pPr>
        <w:jc w:val="both"/>
        <w:rPr>
          <w:rFonts w:ascii="Montserrat" w:eastAsia="Times New Roman" w:hAnsi="Montserrat" w:cs="Times New Roman"/>
          <w:i/>
          <w:sz w:val="18"/>
          <w:szCs w:val="18"/>
          <w:shd w:val="clear" w:color="auto" w:fill="FFFFFF"/>
          <w:lang w:eastAsia="es-ES_tradnl"/>
        </w:rPr>
      </w:pPr>
      <w:r w:rsidRPr="005451F8">
        <w:rPr>
          <w:rFonts w:ascii="Montserrat" w:eastAsia="Times New Roman" w:hAnsi="Montserrat" w:cs="Times New Roman"/>
          <w:i/>
          <w:sz w:val="18"/>
          <w:szCs w:val="18"/>
          <w:shd w:val="clear" w:color="auto" w:fill="FFFFFF"/>
          <w:lang w:eastAsia="es-ES_tradnl"/>
        </w:rPr>
        <w:t xml:space="preserve">Lo anterior, tiene fundamento en el Artículo 23 de la Ley de Caminos, Puentes </w:t>
      </w:r>
      <w:r w:rsidRPr="00FC1D85">
        <w:rPr>
          <w:rFonts w:ascii="Montserrat" w:eastAsia="Times New Roman" w:hAnsi="Montserrat" w:cs="Times New Roman"/>
          <w:i/>
          <w:sz w:val="18"/>
          <w:szCs w:val="18"/>
          <w:shd w:val="clear" w:color="auto" w:fill="FFFFFF"/>
          <w:lang w:eastAsia="es-ES_tradnl"/>
        </w:rPr>
        <w:t>y Autotransporte Federal, que a la letra dice:</w:t>
      </w:r>
    </w:p>
    <w:p w14:paraId="60BB75FF" w14:textId="77777777" w:rsidR="00D91084" w:rsidRPr="00FC1D85" w:rsidRDefault="00D91084" w:rsidP="00343E90">
      <w:pPr>
        <w:jc w:val="both"/>
        <w:rPr>
          <w:rFonts w:ascii="Montserrat" w:eastAsia="Times New Roman" w:hAnsi="Montserrat" w:cs="Times New Roman"/>
          <w:i/>
          <w:sz w:val="10"/>
          <w:szCs w:val="18"/>
          <w:shd w:val="clear" w:color="auto" w:fill="FFFFFF"/>
          <w:lang w:eastAsia="es-ES_tradnl"/>
        </w:rPr>
      </w:pPr>
    </w:p>
    <w:p w14:paraId="12AA9C58" w14:textId="77777777" w:rsidR="00D91084" w:rsidRPr="00FC1D85" w:rsidRDefault="00D91084" w:rsidP="00343E90">
      <w:pPr>
        <w:ind w:left="851" w:right="1325"/>
        <w:jc w:val="both"/>
        <w:rPr>
          <w:rFonts w:ascii="Montserrat" w:eastAsia="Times New Roman" w:hAnsi="Montserrat" w:cs="Times New Roman"/>
          <w:i/>
          <w:sz w:val="18"/>
          <w:szCs w:val="18"/>
          <w:shd w:val="clear" w:color="auto" w:fill="FFFFFF"/>
          <w:lang w:eastAsia="es-ES_tradnl"/>
        </w:rPr>
      </w:pPr>
      <w:r w:rsidRPr="00FC1D85">
        <w:rPr>
          <w:rFonts w:ascii="Montserrat" w:eastAsia="Times New Roman" w:hAnsi="Montserrat" w:cs="Times New Roman"/>
          <w:i/>
          <w:sz w:val="18"/>
          <w:szCs w:val="18"/>
          <w:shd w:val="clear" w:color="auto" w:fill="FFFFFF"/>
          <w:lang w:eastAsia="es-ES_tradnl"/>
        </w:rPr>
        <w:t>“Artículo 23.- No podrán ejecutarse trabajos de construcción o reconstrucción en los caminos y puentes concesionados, sin la previa aprobación por la Secretaría, de los planos, memoria descriptiva y demás documentos relacionados con las obras que pretendan ejecutarse.</w:t>
      </w:r>
    </w:p>
    <w:p w14:paraId="363C943E" w14:textId="77777777" w:rsidR="00D91084" w:rsidRPr="00FC1D85" w:rsidRDefault="00D91084" w:rsidP="00343E90">
      <w:pPr>
        <w:ind w:left="851" w:right="1325"/>
        <w:jc w:val="both"/>
        <w:rPr>
          <w:rFonts w:ascii="Montserrat" w:eastAsia="Times New Roman" w:hAnsi="Montserrat" w:cs="Times New Roman"/>
          <w:b/>
          <w:i/>
          <w:sz w:val="18"/>
          <w:szCs w:val="18"/>
          <w:shd w:val="clear" w:color="auto" w:fill="FFFFFF"/>
          <w:lang w:eastAsia="es-ES_tradnl"/>
        </w:rPr>
      </w:pPr>
      <w:r w:rsidRPr="00FC1D85">
        <w:rPr>
          <w:rFonts w:ascii="Montserrat" w:eastAsia="Times New Roman" w:hAnsi="Montserrat" w:cs="Times New Roman"/>
          <w:b/>
          <w:i/>
          <w:sz w:val="18"/>
          <w:szCs w:val="18"/>
          <w:shd w:val="clear" w:color="auto" w:fill="FFFFFF"/>
          <w:lang w:eastAsia="es-ES_tradnl"/>
        </w:rPr>
        <w:t>Se exceptúan de lo dispuesto en el párrafo precedente, los trabajos de urgencia y de mantenimiento que sean necesarios para la conservación y buen funcionamiento del camino concesionado.”</w:t>
      </w:r>
    </w:p>
    <w:p w14:paraId="14FD48BB" w14:textId="508E167D" w:rsidR="00A65E07" w:rsidRDefault="00A65E07">
      <w:pPr>
        <w:rPr>
          <w:rFonts w:ascii="Montserrat" w:eastAsia="Times New Roman" w:hAnsi="Montserrat" w:cs="Times New Roman"/>
          <w:b/>
          <w:i/>
          <w:sz w:val="18"/>
          <w:szCs w:val="18"/>
          <w:shd w:val="clear" w:color="auto" w:fill="FFFFFF"/>
          <w:lang w:eastAsia="es-ES_tradnl"/>
        </w:rPr>
      </w:pPr>
      <w:r>
        <w:rPr>
          <w:rFonts w:ascii="Montserrat" w:eastAsia="Times New Roman" w:hAnsi="Montserrat" w:cs="Times New Roman"/>
          <w:b/>
          <w:i/>
          <w:sz w:val="18"/>
          <w:szCs w:val="18"/>
          <w:shd w:val="clear" w:color="auto" w:fill="FFFFFF"/>
          <w:lang w:eastAsia="es-ES_tradnl"/>
        </w:rPr>
        <w:br w:type="page"/>
      </w:r>
    </w:p>
    <w:p w14:paraId="443318AA" w14:textId="77777777" w:rsidR="00D91084" w:rsidRPr="00FC1D85" w:rsidRDefault="00D91084" w:rsidP="00343E90">
      <w:pPr>
        <w:ind w:right="49"/>
        <w:jc w:val="both"/>
        <w:rPr>
          <w:rFonts w:ascii="Montserrat" w:eastAsia="Times New Roman" w:hAnsi="Montserrat" w:cs="Times New Roman"/>
          <w:b/>
          <w:i/>
          <w:sz w:val="18"/>
          <w:szCs w:val="18"/>
          <w:shd w:val="clear" w:color="auto" w:fill="FFFFFF"/>
          <w:lang w:eastAsia="es-ES_tradnl"/>
        </w:rPr>
      </w:pPr>
    </w:p>
    <w:p w14:paraId="1085A851" w14:textId="7D440B91" w:rsidR="00D91084" w:rsidRPr="00FC1D85" w:rsidRDefault="00D91084" w:rsidP="00343E90">
      <w:pPr>
        <w:pStyle w:val="Ttulo1"/>
        <w:numPr>
          <w:ilvl w:val="0"/>
          <w:numId w:val="34"/>
        </w:numPr>
        <w:spacing w:before="120" w:line="240" w:lineRule="auto"/>
        <w:rPr>
          <w:rFonts w:ascii="Montserrat" w:hAnsi="Montserrat"/>
          <w:b/>
          <w:sz w:val="18"/>
          <w:szCs w:val="18"/>
          <w:lang w:val="es-MX"/>
        </w:rPr>
      </w:pPr>
      <w:bookmarkStart w:id="2" w:name="_Toc80031204"/>
      <w:bookmarkStart w:id="3" w:name="_Toc97293291"/>
      <w:r w:rsidRPr="00FC1D85">
        <w:rPr>
          <w:rFonts w:ascii="Montserrat" w:hAnsi="Montserrat"/>
          <w:b/>
          <w:sz w:val="18"/>
          <w:szCs w:val="18"/>
          <w:lang w:val="es-MX"/>
        </w:rPr>
        <w:t>GLOSARIO</w:t>
      </w:r>
      <w:bookmarkEnd w:id="2"/>
      <w:bookmarkEnd w:id="3"/>
    </w:p>
    <w:p w14:paraId="7296D3A9" w14:textId="77777777" w:rsidR="00D91084" w:rsidRPr="00FC1D85" w:rsidRDefault="00D91084" w:rsidP="00343E90">
      <w:pPr>
        <w:ind w:left="567"/>
        <w:rPr>
          <w:rFonts w:ascii="Montserrat" w:eastAsia="Times New Roman" w:hAnsi="Montserrat" w:cs="Times New Roman"/>
          <w:b/>
          <w:sz w:val="18"/>
          <w:szCs w:val="18"/>
          <w:lang w:eastAsia="es-ES"/>
        </w:rPr>
      </w:pPr>
    </w:p>
    <w:p w14:paraId="1F42E8FE" w14:textId="359BE180" w:rsidR="00D91084" w:rsidRPr="00FC1D85" w:rsidRDefault="00D91084" w:rsidP="00343E90">
      <w:pPr>
        <w:jc w:val="both"/>
        <w:rPr>
          <w:rFonts w:ascii="Montserrat" w:hAnsi="Montserrat"/>
          <w:sz w:val="18"/>
          <w:szCs w:val="18"/>
        </w:rPr>
      </w:pPr>
      <w:r w:rsidRPr="00FC1D85">
        <w:rPr>
          <w:rFonts w:ascii="Montserrat" w:hAnsi="Montserrat"/>
          <w:b/>
          <w:bCs/>
          <w:sz w:val="18"/>
          <w:szCs w:val="18"/>
        </w:rPr>
        <w:t>“Autopista”</w:t>
      </w:r>
      <w:r w:rsidR="007756C4">
        <w:rPr>
          <w:rFonts w:ascii="Montserrat" w:hAnsi="Montserrat"/>
          <w:sz w:val="18"/>
          <w:szCs w:val="18"/>
        </w:rPr>
        <w:t xml:space="preserve"> ESTACIÓN DON - NOGALES</w:t>
      </w:r>
    </w:p>
    <w:p w14:paraId="64F10FA5" w14:textId="77777777" w:rsidR="00D91084" w:rsidRPr="00FC1D85" w:rsidRDefault="00D91084" w:rsidP="00343E90">
      <w:pPr>
        <w:jc w:val="both"/>
        <w:rPr>
          <w:rFonts w:ascii="Montserrat" w:hAnsi="Montserrat"/>
          <w:sz w:val="18"/>
          <w:szCs w:val="18"/>
        </w:rPr>
      </w:pPr>
    </w:p>
    <w:p w14:paraId="0EF20FB3" w14:textId="630BA38C" w:rsidR="00D91084" w:rsidRPr="00FC1D85" w:rsidRDefault="00D91084" w:rsidP="00343E90">
      <w:pPr>
        <w:jc w:val="both"/>
        <w:rPr>
          <w:rFonts w:ascii="Montserrat" w:hAnsi="Montserrat"/>
          <w:sz w:val="18"/>
          <w:szCs w:val="18"/>
        </w:rPr>
      </w:pPr>
      <w:r w:rsidRPr="00FC1D85">
        <w:rPr>
          <w:rFonts w:ascii="Montserrat" w:hAnsi="Montserrat"/>
          <w:b/>
          <w:sz w:val="18"/>
          <w:szCs w:val="18"/>
        </w:rPr>
        <w:t xml:space="preserve">“Bache” </w:t>
      </w:r>
      <w:r w:rsidRPr="00FC1D85">
        <w:rPr>
          <w:rFonts w:ascii="Montserrat" w:hAnsi="Montserrat"/>
          <w:sz w:val="18"/>
          <w:szCs w:val="18"/>
        </w:rPr>
        <w:t>significa una o</w:t>
      </w:r>
      <w:r w:rsidR="00B6292B">
        <w:rPr>
          <w:rFonts w:ascii="Montserrat" w:hAnsi="Montserrat"/>
          <w:sz w:val="18"/>
          <w:szCs w:val="18"/>
        </w:rPr>
        <w:t xml:space="preserve">quedad de profundidad mayor a 10 </w:t>
      </w:r>
      <w:r w:rsidRPr="00FC1D85">
        <w:rPr>
          <w:rFonts w:ascii="Montserrat" w:hAnsi="Montserrat"/>
          <w:sz w:val="18"/>
          <w:szCs w:val="18"/>
        </w:rPr>
        <w:t>cm o del espesor de la carpeta asfáltica, de extensión localizada y limitada, producto del desprendimiento y remoción de una porción de la carpeta o losa superior del pavimento, que puede afectar o no a las capas inferiores del mismo, y es debida al tránsito u otros factores.</w:t>
      </w:r>
    </w:p>
    <w:p w14:paraId="775108EF" w14:textId="77777777" w:rsidR="00D91084" w:rsidRPr="00FC1D85" w:rsidRDefault="00D91084" w:rsidP="00343E90">
      <w:pPr>
        <w:jc w:val="both"/>
        <w:rPr>
          <w:rFonts w:ascii="Montserrat" w:hAnsi="Montserrat"/>
          <w:sz w:val="18"/>
          <w:szCs w:val="18"/>
        </w:rPr>
      </w:pPr>
    </w:p>
    <w:p w14:paraId="7AD0C0E4"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 xml:space="preserve">“Constancia de Devolución del Tramo Carretero” </w:t>
      </w:r>
      <w:r w:rsidRPr="00FC1D85">
        <w:rPr>
          <w:rFonts w:ascii="Montserrat" w:hAnsi="Montserrat"/>
          <w:sz w:val="18"/>
          <w:szCs w:val="18"/>
        </w:rPr>
        <w:t>significa el documento que deberá expedir el Organismo al Contratista a la terminación del Contrato, en el cual se haga constar el estado y las condiciones específicas en las cuales se recibe el Tramo Carretero por el Organismo.</w:t>
      </w:r>
    </w:p>
    <w:p w14:paraId="3584E5A3" w14:textId="77777777" w:rsidR="00D91084" w:rsidRPr="00FC1D85" w:rsidRDefault="00D91084" w:rsidP="00343E90">
      <w:pPr>
        <w:jc w:val="both"/>
        <w:rPr>
          <w:rFonts w:ascii="Montserrat" w:hAnsi="Montserrat"/>
          <w:sz w:val="18"/>
          <w:szCs w:val="18"/>
        </w:rPr>
      </w:pPr>
    </w:p>
    <w:p w14:paraId="466A6CF7"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 xml:space="preserve">“Conservación” </w:t>
      </w:r>
      <w:r w:rsidRPr="00FC1D85">
        <w:rPr>
          <w:rFonts w:ascii="Montserrat" w:hAnsi="Montserrat" w:cs="Arial"/>
          <w:sz w:val="18"/>
          <w:szCs w:val="18"/>
        </w:rPr>
        <w:t>significa</w:t>
      </w:r>
      <w:r w:rsidRPr="00FC1D85">
        <w:rPr>
          <w:rFonts w:ascii="Montserrat" w:hAnsi="Montserrat"/>
          <w:sz w:val="18"/>
          <w:szCs w:val="18"/>
        </w:rPr>
        <w:t xml:space="preserve"> todos los trabajos que se realizan en la autopista por parte del contratista sin interrupción de tránsito.</w:t>
      </w:r>
    </w:p>
    <w:p w14:paraId="7BE315E5" w14:textId="77777777" w:rsidR="00D91084" w:rsidRPr="00FC1D85" w:rsidRDefault="00D91084" w:rsidP="00343E90">
      <w:pPr>
        <w:jc w:val="both"/>
        <w:rPr>
          <w:rFonts w:ascii="Montserrat" w:hAnsi="Montserrat"/>
          <w:sz w:val="18"/>
          <w:szCs w:val="18"/>
        </w:rPr>
      </w:pPr>
    </w:p>
    <w:p w14:paraId="51CBEE0C"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“Conservación Periódica del Pavimento”</w:t>
      </w:r>
      <w:r w:rsidRPr="00FC1D85">
        <w:rPr>
          <w:rFonts w:ascii="Montserrat" w:hAnsi="Montserrat"/>
          <w:sz w:val="18"/>
          <w:szCs w:val="18"/>
        </w:rPr>
        <w:t xml:space="preserve"> significa el conjunto de trabajos de espera, efectuados con frecuencia de 2 a 7 años, para mantener el estado físico adecuado de la superficie del pavimento, según se indica en la Normatividad para la Infraestructura del Transporte de la Secretaría de Infraestructura, Comunicaciones y Transportes (SICT), Norma N-CSV-CAR-3 TRABAJOS DE CONSERVACIÓN PERIÓDICA, Título 02 Pavimentos, en sus correspondientes capítulos. Para los efectos de este contrato, se incluyen fresados, capas superficiales en caliente de alta calidad.</w:t>
      </w:r>
    </w:p>
    <w:p w14:paraId="177825F1" w14:textId="77777777" w:rsidR="00D91084" w:rsidRPr="00FC1D85" w:rsidRDefault="00D91084" w:rsidP="00343E90">
      <w:pPr>
        <w:jc w:val="both"/>
        <w:rPr>
          <w:rFonts w:ascii="Montserrat" w:hAnsi="Montserrat"/>
          <w:sz w:val="18"/>
          <w:szCs w:val="18"/>
        </w:rPr>
      </w:pPr>
    </w:p>
    <w:p w14:paraId="77545162"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 xml:space="preserve">“Contrato” </w:t>
      </w:r>
      <w:r w:rsidRPr="00FC1D85">
        <w:rPr>
          <w:rFonts w:ascii="Montserrat" w:hAnsi="Montserrat"/>
          <w:sz w:val="18"/>
          <w:szCs w:val="18"/>
        </w:rPr>
        <w:t>significa el Contrato de Obra Pública sobre la Base de Precios Unitarios y Tiempo Determinado, celebrado entre el Organismo y el Contratista, incluyendo sus anexos.</w:t>
      </w:r>
    </w:p>
    <w:p w14:paraId="624C173F" w14:textId="77777777" w:rsidR="00D91084" w:rsidRPr="00FC1D85" w:rsidRDefault="00D91084" w:rsidP="00343E90">
      <w:pPr>
        <w:jc w:val="both"/>
        <w:rPr>
          <w:rFonts w:ascii="Montserrat" w:hAnsi="Montserrat"/>
          <w:sz w:val="18"/>
          <w:szCs w:val="18"/>
        </w:rPr>
      </w:pPr>
    </w:p>
    <w:p w14:paraId="1C24C7E5"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“Incidente”</w:t>
      </w:r>
      <w:r w:rsidRPr="00FC1D85">
        <w:rPr>
          <w:rFonts w:ascii="Montserrat" w:hAnsi="Montserrat"/>
          <w:sz w:val="18"/>
          <w:szCs w:val="18"/>
        </w:rPr>
        <w:t xml:space="preserve"> significa un evento inherente a las operaciones normales del Tramo Carretero que resulta en la alteración local de éstas, ocurrido a consecuencia de la propia circulación vehicular, como accidentes automovilísticos y vehículos descompuestos, por defectos naturales y de la misma infraestructura o condiciones climáticas estacionales, como caída de árboles y derrumbes menores sobre la calzada o deslaves menores de terraplenes.</w:t>
      </w:r>
    </w:p>
    <w:p w14:paraId="4A156745" w14:textId="77777777" w:rsidR="00D91084" w:rsidRPr="00FC1D85" w:rsidRDefault="00D91084" w:rsidP="00343E90">
      <w:pPr>
        <w:jc w:val="both"/>
        <w:rPr>
          <w:rFonts w:ascii="Montserrat" w:hAnsi="Montserrat"/>
          <w:sz w:val="18"/>
          <w:szCs w:val="18"/>
        </w:rPr>
      </w:pPr>
    </w:p>
    <w:p w14:paraId="32279C0E"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“Kilómetro”</w:t>
      </w:r>
      <w:r w:rsidRPr="00FC1D85">
        <w:rPr>
          <w:rFonts w:ascii="Montserrat" w:hAnsi="Montserrat"/>
          <w:sz w:val="18"/>
          <w:szCs w:val="18"/>
        </w:rPr>
        <w:t xml:space="preserve"> es la medida de longitud de la autopista, independientemente del número de carriles que contenga.</w:t>
      </w:r>
    </w:p>
    <w:p w14:paraId="349AA4B2" w14:textId="77777777" w:rsidR="00D91084" w:rsidRPr="00FC1D85" w:rsidRDefault="00D91084" w:rsidP="00343E90">
      <w:pPr>
        <w:jc w:val="both"/>
        <w:rPr>
          <w:rFonts w:ascii="Montserrat" w:hAnsi="Montserrat"/>
          <w:sz w:val="18"/>
          <w:szCs w:val="18"/>
        </w:rPr>
      </w:pPr>
    </w:p>
    <w:p w14:paraId="2BAD11D0" w14:textId="77777777" w:rsidR="00D91084" w:rsidRPr="00FC1D85" w:rsidRDefault="00D91084" w:rsidP="00343E90">
      <w:pPr>
        <w:jc w:val="both"/>
        <w:rPr>
          <w:rFonts w:ascii="Montserrat" w:hAnsi="Montserrat"/>
          <w:sz w:val="18"/>
          <w:szCs w:val="18"/>
        </w:rPr>
      </w:pPr>
      <w:r w:rsidRPr="00FC1D85">
        <w:rPr>
          <w:rFonts w:ascii="Montserrat" w:hAnsi="Montserrat"/>
          <w:b/>
          <w:bCs/>
          <w:sz w:val="18"/>
          <w:szCs w:val="18"/>
        </w:rPr>
        <w:t>“Ley”</w:t>
      </w:r>
      <w:r w:rsidRPr="00FC1D85">
        <w:rPr>
          <w:rFonts w:ascii="Montserrat" w:hAnsi="Montserrat"/>
          <w:sz w:val="18"/>
          <w:szCs w:val="18"/>
        </w:rPr>
        <w:t xml:space="preserve"> la Ley de Obras Públicas y Servicios Relacionados con las Mismas.</w:t>
      </w:r>
    </w:p>
    <w:p w14:paraId="2991278A" w14:textId="77777777" w:rsidR="00D91084" w:rsidRPr="00FC1D85" w:rsidRDefault="00D91084" w:rsidP="00343E90">
      <w:pPr>
        <w:jc w:val="both"/>
        <w:rPr>
          <w:rFonts w:ascii="Montserrat" w:hAnsi="Montserrat"/>
          <w:sz w:val="18"/>
          <w:szCs w:val="18"/>
        </w:rPr>
      </w:pPr>
    </w:p>
    <w:p w14:paraId="40A69DD8"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 xml:space="preserve">“Normatividad Aplicable” </w:t>
      </w:r>
      <w:r w:rsidRPr="00FC1D85">
        <w:rPr>
          <w:rFonts w:ascii="Montserrat" w:hAnsi="Montserrat"/>
          <w:sz w:val="18"/>
          <w:szCs w:val="18"/>
        </w:rPr>
        <w:t xml:space="preserve">significa todas las leyes, tratados, reglamentos, decretos, normas, lineamientos, reglas, decisiones, órdenes, autorizaciones, jurisprudencias o directrices emitidas por la Autoridad </w:t>
      </w:r>
      <w:r w:rsidRPr="00FC1D85">
        <w:rPr>
          <w:rFonts w:ascii="Montserrat" w:hAnsi="Montserrat"/>
          <w:sz w:val="18"/>
          <w:szCs w:val="18"/>
        </w:rPr>
        <w:lastRenderedPageBreak/>
        <w:t>Gubernamental o por CAPUFE o sus representantes, según corresponda y que se encuentren en vigor en el momento correspondiente, incluyendo sin limitación alguna la Normativa SICT.</w:t>
      </w:r>
    </w:p>
    <w:p w14:paraId="53023099" w14:textId="77777777" w:rsidR="00D91084" w:rsidRPr="00FC1D85" w:rsidRDefault="00D91084" w:rsidP="00343E90">
      <w:pPr>
        <w:jc w:val="both"/>
        <w:rPr>
          <w:rFonts w:ascii="Montserrat" w:hAnsi="Montserrat"/>
          <w:sz w:val="18"/>
          <w:szCs w:val="18"/>
        </w:rPr>
      </w:pPr>
    </w:p>
    <w:p w14:paraId="160F4237"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 xml:space="preserve">“Organismo” o “CAPUFE” </w:t>
      </w:r>
      <w:r w:rsidRPr="00FC1D85">
        <w:rPr>
          <w:rFonts w:ascii="Montserrat" w:hAnsi="Montserrat"/>
          <w:sz w:val="18"/>
          <w:szCs w:val="18"/>
        </w:rPr>
        <w:t>significa Caminos y Puentes Federales de Ingresos y Servicios Conexos y sus diferentes áreas.</w:t>
      </w:r>
    </w:p>
    <w:p w14:paraId="626BE948" w14:textId="77777777" w:rsidR="00D91084" w:rsidRPr="00FC1D85" w:rsidRDefault="00D91084" w:rsidP="00343E90">
      <w:pPr>
        <w:jc w:val="both"/>
        <w:rPr>
          <w:rFonts w:ascii="Montserrat" w:hAnsi="Montserrat"/>
          <w:sz w:val="18"/>
          <w:szCs w:val="18"/>
        </w:rPr>
      </w:pPr>
    </w:p>
    <w:p w14:paraId="60E15CED" w14:textId="775CB909" w:rsidR="00D91084" w:rsidRPr="00FC1D85" w:rsidRDefault="00D91084" w:rsidP="00343E90">
      <w:pPr>
        <w:jc w:val="both"/>
        <w:rPr>
          <w:rFonts w:ascii="Montserrat" w:hAnsi="Montserrat"/>
          <w:sz w:val="18"/>
          <w:szCs w:val="18"/>
        </w:rPr>
      </w:pPr>
      <w:r w:rsidRPr="00FC1D85">
        <w:rPr>
          <w:rFonts w:ascii="Montserrat" w:hAnsi="Montserrat"/>
          <w:b/>
          <w:sz w:val="18"/>
          <w:szCs w:val="18"/>
        </w:rPr>
        <w:t>“SICT”</w:t>
      </w:r>
      <w:r w:rsidR="00A3224A">
        <w:rPr>
          <w:rFonts w:ascii="Montserrat" w:hAnsi="Montserrat"/>
          <w:sz w:val="18"/>
          <w:szCs w:val="18"/>
        </w:rPr>
        <w:t xml:space="preserve"> significa</w:t>
      </w:r>
      <w:r w:rsidRPr="00FC1D85">
        <w:rPr>
          <w:rFonts w:ascii="Montserrat" w:hAnsi="Montserrat"/>
          <w:sz w:val="18"/>
          <w:szCs w:val="18"/>
        </w:rPr>
        <w:t xml:space="preserve"> Secretaría de Infraestructura, Comunicaciones y Transportes.</w:t>
      </w:r>
    </w:p>
    <w:p w14:paraId="40B6CDE8" w14:textId="77777777" w:rsidR="00D91084" w:rsidRPr="00FC1D85" w:rsidRDefault="00D91084" w:rsidP="00343E90">
      <w:pPr>
        <w:jc w:val="both"/>
        <w:rPr>
          <w:rFonts w:ascii="Montserrat" w:hAnsi="Montserrat"/>
          <w:sz w:val="18"/>
          <w:szCs w:val="18"/>
        </w:rPr>
      </w:pPr>
    </w:p>
    <w:p w14:paraId="40062701"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 xml:space="preserve">“Seguros Requeridos” </w:t>
      </w:r>
      <w:r w:rsidRPr="00FC1D85">
        <w:rPr>
          <w:rFonts w:ascii="Montserrat" w:hAnsi="Montserrat"/>
          <w:sz w:val="18"/>
          <w:szCs w:val="18"/>
        </w:rPr>
        <w:t>significa los seguros que el Contratista está obligado a contratar y mantener vigentes de conformidad con lo previsto en el Contrato.</w:t>
      </w:r>
    </w:p>
    <w:p w14:paraId="47133684" w14:textId="77777777" w:rsidR="00D91084" w:rsidRPr="00FC1D85" w:rsidRDefault="00D91084" w:rsidP="00343E90">
      <w:pPr>
        <w:jc w:val="both"/>
        <w:rPr>
          <w:rFonts w:ascii="Montserrat" w:hAnsi="Montserrat"/>
          <w:sz w:val="18"/>
          <w:szCs w:val="18"/>
        </w:rPr>
      </w:pPr>
    </w:p>
    <w:p w14:paraId="471F4809"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“Superficie de Rodamiento”</w:t>
      </w:r>
      <w:r w:rsidRPr="00FC1D85">
        <w:rPr>
          <w:rFonts w:ascii="Montserrat" w:hAnsi="Montserrat"/>
          <w:sz w:val="18"/>
          <w:szCs w:val="18"/>
        </w:rPr>
        <w:t xml:space="preserve"> significa la superficie más o menos horizontal de la autopista, comprendida entre los hombros de esta, sobre la que pueden circular los vehículos. Está compuesta por la calzada pavimentada y los acotamientos laterales, que en esta autopista están también pavimentados.</w:t>
      </w:r>
    </w:p>
    <w:p w14:paraId="161B5232" w14:textId="77777777" w:rsidR="00D91084" w:rsidRPr="00FC1D85" w:rsidRDefault="00D91084" w:rsidP="00343E90">
      <w:pPr>
        <w:jc w:val="both"/>
        <w:rPr>
          <w:rFonts w:ascii="Montserrat" w:hAnsi="Montserrat"/>
          <w:b/>
          <w:sz w:val="18"/>
          <w:szCs w:val="18"/>
        </w:rPr>
      </w:pPr>
    </w:p>
    <w:p w14:paraId="312D023C" w14:textId="14080F53" w:rsidR="00D91084" w:rsidRPr="00FC1D85" w:rsidRDefault="00D91084" w:rsidP="00343E90">
      <w:pPr>
        <w:jc w:val="both"/>
        <w:rPr>
          <w:rFonts w:ascii="Montserrat" w:hAnsi="Montserrat"/>
          <w:sz w:val="18"/>
          <w:szCs w:val="18"/>
        </w:rPr>
      </w:pPr>
      <w:r w:rsidRPr="00FC1D85">
        <w:rPr>
          <w:rFonts w:ascii="Montserrat" w:hAnsi="Montserrat"/>
          <w:b/>
          <w:sz w:val="18"/>
          <w:szCs w:val="18"/>
        </w:rPr>
        <w:t>“Terracerías”</w:t>
      </w:r>
      <w:r w:rsidRPr="00FC1D85">
        <w:rPr>
          <w:rFonts w:ascii="Montserrat" w:hAnsi="Montserrat"/>
          <w:sz w:val="18"/>
          <w:szCs w:val="18"/>
        </w:rPr>
        <w:t xml:space="preserve"> </w:t>
      </w:r>
      <w:r w:rsidRPr="00FC1D85">
        <w:rPr>
          <w:rFonts w:ascii="Montserrat" w:hAnsi="Montserrat" w:cs="Arial"/>
          <w:sz w:val="18"/>
          <w:szCs w:val="18"/>
        </w:rPr>
        <w:t>significa</w:t>
      </w:r>
      <w:r w:rsidR="00886D3B">
        <w:rPr>
          <w:rFonts w:ascii="Montserrat" w:hAnsi="Montserrat"/>
          <w:sz w:val="18"/>
          <w:szCs w:val="18"/>
        </w:rPr>
        <w:t xml:space="preserve"> los e</w:t>
      </w:r>
      <w:r w:rsidRPr="00FC1D85">
        <w:rPr>
          <w:rFonts w:ascii="Montserrat" w:hAnsi="Montserrat"/>
          <w:sz w:val="18"/>
          <w:szCs w:val="18"/>
        </w:rPr>
        <w:t>lementos térreos de la carretera, compuestos por el piso y taludes de los cortes de las partes altas del terreno natural, y los terraplenes formados con el producto de dichos cortes o materiales de banco para rellenar las partes bajas.</w:t>
      </w:r>
    </w:p>
    <w:p w14:paraId="26BB88DF" w14:textId="77777777" w:rsidR="00D91084" w:rsidRPr="00FC1D85" w:rsidRDefault="00D91084" w:rsidP="00343E90">
      <w:pPr>
        <w:jc w:val="both"/>
        <w:rPr>
          <w:rFonts w:ascii="Montserrat" w:hAnsi="Montserrat"/>
          <w:sz w:val="18"/>
          <w:szCs w:val="18"/>
        </w:rPr>
      </w:pPr>
    </w:p>
    <w:p w14:paraId="037E9B06" w14:textId="77777777" w:rsidR="00D91084" w:rsidRPr="00FC1D85" w:rsidRDefault="00D91084" w:rsidP="00343E90">
      <w:pPr>
        <w:jc w:val="both"/>
        <w:rPr>
          <w:rFonts w:ascii="Montserrat" w:hAnsi="Montserrat"/>
          <w:sz w:val="18"/>
          <w:szCs w:val="18"/>
        </w:rPr>
      </w:pPr>
      <w:r w:rsidRPr="00FC1D85">
        <w:rPr>
          <w:rFonts w:ascii="Montserrat" w:hAnsi="Montserrat"/>
          <w:b/>
          <w:sz w:val="18"/>
          <w:szCs w:val="18"/>
        </w:rPr>
        <w:t xml:space="preserve">“Trabajos” </w:t>
      </w:r>
      <w:r w:rsidRPr="00FC1D85">
        <w:rPr>
          <w:rFonts w:ascii="Montserrat" w:hAnsi="Montserrat" w:cs="Arial"/>
          <w:sz w:val="18"/>
          <w:szCs w:val="18"/>
        </w:rPr>
        <w:t>significa</w:t>
      </w:r>
      <w:r w:rsidRPr="00FC1D85">
        <w:rPr>
          <w:rFonts w:ascii="Montserrat" w:hAnsi="Montserrat"/>
          <w:sz w:val="18"/>
          <w:szCs w:val="18"/>
        </w:rPr>
        <w:t xml:space="preserve"> en conjunto las obras, actividades o servicios que deberá ejecutar el Contratista en términos del Contrato y sus anexos.</w:t>
      </w:r>
    </w:p>
    <w:p w14:paraId="08E31BDC" w14:textId="56F59C85" w:rsidR="00D91084" w:rsidRPr="00FC1D85" w:rsidRDefault="00A65E07" w:rsidP="00A65E07">
      <w:pPr>
        <w:rPr>
          <w:rFonts w:ascii="Montserrat" w:hAnsi="Montserrat"/>
          <w:sz w:val="18"/>
          <w:szCs w:val="18"/>
        </w:rPr>
      </w:pPr>
      <w:r>
        <w:rPr>
          <w:rFonts w:ascii="Montserrat" w:hAnsi="Montserrat"/>
          <w:sz w:val="18"/>
          <w:szCs w:val="18"/>
        </w:rPr>
        <w:br w:type="page"/>
      </w:r>
    </w:p>
    <w:p w14:paraId="2B0DD7A6" w14:textId="46BD7E6D" w:rsidR="00D91084" w:rsidRPr="00FC1D85" w:rsidRDefault="00D91084" w:rsidP="00343E90">
      <w:pPr>
        <w:pStyle w:val="Ttulo1"/>
        <w:numPr>
          <w:ilvl w:val="0"/>
          <w:numId w:val="34"/>
        </w:numPr>
        <w:spacing w:before="120" w:line="240" w:lineRule="auto"/>
        <w:rPr>
          <w:rFonts w:ascii="Montserrat" w:hAnsi="Montserrat"/>
          <w:b/>
          <w:sz w:val="18"/>
          <w:szCs w:val="18"/>
          <w:lang w:val="es-MX"/>
        </w:rPr>
      </w:pPr>
      <w:bookmarkStart w:id="4" w:name="_Toc80031205"/>
      <w:bookmarkStart w:id="5" w:name="_Toc97293292"/>
      <w:r w:rsidRPr="00FC1D85">
        <w:rPr>
          <w:rFonts w:ascii="Montserrat" w:hAnsi="Montserrat"/>
          <w:b/>
          <w:sz w:val="18"/>
          <w:szCs w:val="18"/>
          <w:lang w:val="es-MX"/>
        </w:rPr>
        <w:lastRenderedPageBreak/>
        <w:t>NORMATIVA</w:t>
      </w:r>
      <w:bookmarkEnd w:id="4"/>
      <w:bookmarkEnd w:id="5"/>
    </w:p>
    <w:p w14:paraId="4D16C40F" w14:textId="77777777" w:rsidR="00D91084" w:rsidRPr="00FC1D85" w:rsidRDefault="00D91084" w:rsidP="00343E90">
      <w:pPr>
        <w:jc w:val="both"/>
        <w:rPr>
          <w:rFonts w:ascii="Montserrat" w:hAnsi="Montserrat"/>
          <w:sz w:val="18"/>
          <w:szCs w:val="18"/>
        </w:rPr>
      </w:pPr>
    </w:p>
    <w:p w14:paraId="7D6C5B99" w14:textId="77777777" w:rsidR="00D91084" w:rsidRPr="00FC1D85" w:rsidRDefault="00D91084" w:rsidP="00343E90">
      <w:pPr>
        <w:jc w:val="both"/>
        <w:rPr>
          <w:rFonts w:ascii="Montserrat" w:hAnsi="Montserrat"/>
          <w:sz w:val="18"/>
          <w:szCs w:val="18"/>
        </w:rPr>
      </w:pPr>
      <w:r w:rsidRPr="00FC1D85">
        <w:rPr>
          <w:rFonts w:ascii="Montserrat" w:hAnsi="Montserrat"/>
          <w:sz w:val="18"/>
          <w:szCs w:val="18"/>
        </w:rPr>
        <w:t>A continuación se mencionan algunas de las Normativas para la infraestructura del Transporte de la Secretaría de Infraestructura, Comunicaciones y Transportes, que regirá únicamente cuando esta se invoque tanto en el catálogo de conceptos y en los apartados que se citen en las especificaciones particulares, en última edición:</w:t>
      </w:r>
    </w:p>
    <w:p w14:paraId="4102E8DB" w14:textId="77777777" w:rsidR="00D91084" w:rsidRPr="00FC1D85" w:rsidRDefault="00D91084" w:rsidP="00343E90">
      <w:pPr>
        <w:rPr>
          <w:rFonts w:ascii="Montserrat" w:hAnsi="Montserrat"/>
          <w:sz w:val="18"/>
          <w:szCs w:val="18"/>
        </w:rPr>
      </w:pPr>
    </w:p>
    <w:tbl>
      <w:tblPr>
        <w:tblStyle w:val="Tablaconcuadrcula"/>
        <w:tblW w:w="0" w:type="auto"/>
        <w:tblLook w:val="04A0" w:firstRow="1" w:lastRow="0" w:firstColumn="1" w:lastColumn="0" w:noHBand="0" w:noVBand="1"/>
      </w:tblPr>
      <w:tblGrid>
        <w:gridCol w:w="2263"/>
        <w:gridCol w:w="7699"/>
      </w:tblGrid>
      <w:tr w:rsidR="007F7F05" w:rsidRPr="00FC1D85" w14:paraId="375F477B" w14:textId="77777777" w:rsidTr="009A4934">
        <w:tc>
          <w:tcPr>
            <w:tcW w:w="2263" w:type="dxa"/>
            <w:shd w:val="clear" w:color="auto" w:fill="AEAAAA" w:themeFill="background2" w:themeFillShade="BF"/>
          </w:tcPr>
          <w:p w14:paraId="27ABDF2B" w14:textId="77777777" w:rsidR="00D91084" w:rsidRPr="00FC1D85" w:rsidRDefault="00D91084" w:rsidP="00343E90">
            <w:pPr>
              <w:rPr>
                <w:rFonts w:ascii="Montserrat" w:hAnsi="Montserrat"/>
                <w:sz w:val="18"/>
                <w:szCs w:val="18"/>
              </w:rPr>
            </w:pPr>
            <w:r w:rsidRPr="00FC1D85">
              <w:rPr>
                <w:rFonts w:ascii="Montserrat" w:hAnsi="Montserrat"/>
                <w:sz w:val="18"/>
                <w:szCs w:val="18"/>
              </w:rPr>
              <w:t>NORMATIVA:</w:t>
            </w:r>
          </w:p>
        </w:tc>
        <w:tc>
          <w:tcPr>
            <w:tcW w:w="7699" w:type="dxa"/>
            <w:shd w:val="clear" w:color="auto" w:fill="AEAAAA" w:themeFill="background2" w:themeFillShade="BF"/>
          </w:tcPr>
          <w:p w14:paraId="079D44A6" w14:textId="77777777" w:rsidR="00D91084" w:rsidRPr="00FC1D85" w:rsidRDefault="00D91084" w:rsidP="00343E90">
            <w:pPr>
              <w:rPr>
                <w:rFonts w:ascii="Montserrat" w:hAnsi="Montserrat"/>
                <w:sz w:val="18"/>
                <w:szCs w:val="18"/>
              </w:rPr>
            </w:pPr>
            <w:r w:rsidRPr="00FC1D85">
              <w:rPr>
                <w:rFonts w:ascii="Montserrat" w:hAnsi="Montserrat"/>
                <w:sz w:val="18"/>
                <w:szCs w:val="18"/>
              </w:rPr>
              <w:t>NOMBRE:</w:t>
            </w:r>
          </w:p>
        </w:tc>
      </w:tr>
      <w:tr w:rsidR="007F7F05" w:rsidRPr="00FC1D85" w14:paraId="57C4A1B2" w14:textId="77777777" w:rsidTr="009A4934">
        <w:tc>
          <w:tcPr>
            <w:tcW w:w="2263" w:type="dxa"/>
          </w:tcPr>
          <w:p w14:paraId="5D4615D8" w14:textId="77777777" w:rsidR="00D91084" w:rsidRPr="00FC1D85" w:rsidRDefault="00D91084" w:rsidP="00343E90">
            <w:pPr>
              <w:rPr>
                <w:rFonts w:ascii="Montserrat" w:hAnsi="Montserrat"/>
                <w:sz w:val="18"/>
                <w:szCs w:val="18"/>
              </w:rPr>
            </w:pPr>
            <w:r w:rsidRPr="00FC1D85">
              <w:rPr>
                <w:rFonts w:ascii="Montserrat" w:hAnsi="Montserrat"/>
                <w:sz w:val="18"/>
                <w:szCs w:val="18"/>
              </w:rPr>
              <w:t>N.LEG.3</w:t>
            </w:r>
          </w:p>
        </w:tc>
        <w:tc>
          <w:tcPr>
            <w:tcW w:w="7699" w:type="dxa"/>
          </w:tcPr>
          <w:p w14:paraId="64C0E957" w14:textId="77777777" w:rsidR="00D91084" w:rsidRPr="00FC1D85" w:rsidRDefault="00D91084" w:rsidP="00343E90">
            <w:pPr>
              <w:rPr>
                <w:rFonts w:ascii="Montserrat" w:hAnsi="Montserrat"/>
                <w:sz w:val="18"/>
                <w:szCs w:val="18"/>
              </w:rPr>
            </w:pPr>
            <w:r w:rsidRPr="00FC1D85">
              <w:rPr>
                <w:rFonts w:ascii="Montserrat" w:hAnsi="Montserrat"/>
                <w:sz w:val="18"/>
                <w:szCs w:val="18"/>
              </w:rPr>
              <w:t>Ejecución de Obras</w:t>
            </w:r>
          </w:p>
        </w:tc>
      </w:tr>
      <w:tr w:rsidR="007F7F05" w:rsidRPr="00FC1D85" w14:paraId="3D088A29" w14:textId="77777777" w:rsidTr="009A4934">
        <w:tc>
          <w:tcPr>
            <w:tcW w:w="2263" w:type="dxa"/>
          </w:tcPr>
          <w:p w14:paraId="2D7C0381" w14:textId="77777777" w:rsidR="00D91084" w:rsidRPr="00FC1D85" w:rsidRDefault="00D91084" w:rsidP="00343E90">
            <w:pPr>
              <w:rPr>
                <w:rFonts w:ascii="Montserrat" w:hAnsi="Montserrat"/>
                <w:sz w:val="18"/>
                <w:szCs w:val="18"/>
              </w:rPr>
            </w:pPr>
            <w:r w:rsidRPr="00FC1D85">
              <w:rPr>
                <w:rFonts w:ascii="Montserrat" w:hAnsi="Montserrat"/>
                <w:sz w:val="18"/>
                <w:szCs w:val="18"/>
              </w:rPr>
              <w:t>N.CAL.1.01</w:t>
            </w:r>
          </w:p>
        </w:tc>
        <w:tc>
          <w:tcPr>
            <w:tcW w:w="7699" w:type="dxa"/>
          </w:tcPr>
          <w:p w14:paraId="099F3D8A" w14:textId="77777777" w:rsidR="00D91084" w:rsidRPr="00FC1D85" w:rsidRDefault="00D91084" w:rsidP="00343E90">
            <w:pPr>
              <w:rPr>
                <w:rFonts w:ascii="Montserrat" w:hAnsi="Montserrat"/>
                <w:sz w:val="18"/>
                <w:szCs w:val="18"/>
              </w:rPr>
            </w:pPr>
            <w:r w:rsidRPr="00FC1D85">
              <w:rPr>
                <w:rFonts w:ascii="Montserrat" w:hAnsi="Montserrat"/>
                <w:sz w:val="18"/>
                <w:szCs w:val="18"/>
              </w:rPr>
              <w:t>Ejecución del Control de Calidad durante la Construcción o Conservación</w:t>
            </w:r>
          </w:p>
        </w:tc>
      </w:tr>
      <w:tr w:rsidR="007F7F05" w:rsidRPr="00FC1D85" w14:paraId="2E6BEF6F" w14:textId="77777777" w:rsidTr="009A4934">
        <w:tc>
          <w:tcPr>
            <w:tcW w:w="2263" w:type="dxa"/>
          </w:tcPr>
          <w:p w14:paraId="0BA91520" w14:textId="77777777" w:rsidR="00D91084" w:rsidRPr="00FC1D85" w:rsidRDefault="00D91084" w:rsidP="00343E90">
            <w:pPr>
              <w:rPr>
                <w:rFonts w:ascii="Montserrat" w:hAnsi="Montserrat"/>
                <w:sz w:val="18"/>
                <w:szCs w:val="18"/>
              </w:rPr>
            </w:pPr>
            <w:r w:rsidRPr="00FC1D85">
              <w:rPr>
                <w:rFonts w:ascii="Montserrat" w:hAnsi="Montserrat" w:cstheme="minorHAnsi"/>
                <w:spacing w:val="-3"/>
                <w:sz w:val="18"/>
                <w:szCs w:val="18"/>
              </w:rPr>
              <w:t>N.CSV.CAR.3.02.007</w:t>
            </w:r>
          </w:p>
        </w:tc>
        <w:tc>
          <w:tcPr>
            <w:tcW w:w="7699" w:type="dxa"/>
          </w:tcPr>
          <w:p w14:paraId="709C1203" w14:textId="77777777" w:rsidR="00D91084" w:rsidRPr="00FC1D85" w:rsidRDefault="00D91084" w:rsidP="00343E90">
            <w:pPr>
              <w:rPr>
                <w:rFonts w:ascii="Montserrat" w:hAnsi="Montserrat"/>
                <w:sz w:val="18"/>
                <w:szCs w:val="18"/>
              </w:rPr>
            </w:pPr>
            <w:r w:rsidRPr="00FC1D85">
              <w:rPr>
                <w:rFonts w:ascii="Montserrat" w:hAnsi="Montserrat"/>
                <w:sz w:val="18"/>
                <w:szCs w:val="18"/>
              </w:rPr>
              <w:t>Recorte de Carpetas Asfálticas</w:t>
            </w:r>
          </w:p>
        </w:tc>
      </w:tr>
      <w:tr w:rsidR="007F7F05" w:rsidRPr="00FC1D85" w14:paraId="5F63A47C" w14:textId="77777777" w:rsidTr="009A4934">
        <w:tc>
          <w:tcPr>
            <w:tcW w:w="2263" w:type="dxa"/>
          </w:tcPr>
          <w:p w14:paraId="7DCD2FFD" w14:textId="77777777" w:rsidR="00D91084" w:rsidRPr="00FC1D85" w:rsidRDefault="00D91084" w:rsidP="00343E90">
            <w:pPr>
              <w:rPr>
                <w:rFonts w:ascii="Montserrat" w:hAnsi="Montserrat"/>
                <w:sz w:val="18"/>
                <w:szCs w:val="18"/>
              </w:rPr>
            </w:pPr>
            <w:r w:rsidRPr="00FC1D85">
              <w:rPr>
                <w:rFonts w:ascii="Montserrat" w:hAnsi="Montserrat"/>
                <w:sz w:val="18"/>
                <w:szCs w:val="18"/>
              </w:rPr>
              <w:t>N.CSV.CAR.4.02.003</w:t>
            </w:r>
          </w:p>
        </w:tc>
        <w:tc>
          <w:tcPr>
            <w:tcW w:w="7699" w:type="dxa"/>
          </w:tcPr>
          <w:p w14:paraId="43B705BB" w14:textId="77777777" w:rsidR="00D91084" w:rsidRPr="00FC1D85" w:rsidRDefault="00D91084" w:rsidP="00343E90">
            <w:pPr>
              <w:rPr>
                <w:rFonts w:ascii="Montserrat" w:hAnsi="Montserrat"/>
                <w:sz w:val="18"/>
                <w:szCs w:val="18"/>
              </w:rPr>
            </w:pPr>
            <w:r w:rsidRPr="00FC1D85">
              <w:rPr>
                <w:rFonts w:ascii="Montserrat" w:hAnsi="Montserrat" w:cstheme="minorHAnsi"/>
                <w:spacing w:val="-3"/>
                <w:sz w:val="18"/>
                <w:szCs w:val="18"/>
              </w:rPr>
              <w:t>Recorte de Pavimentos</w:t>
            </w:r>
          </w:p>
        </w:tc>
      </w:tr>
      <w:tr w:rsidR="007F7F05" w:rsidRPr="00FC1D85" w14:paraId="7388FE36" w14:textId="77777777" w:rsidTr="009A4934">
        <w:tc>
          <w:tcPr>
            <w:tcW w:w="2263" w:type="dxa"/>
          </w:tcPr>
          <w:p w14:paraId="0CAA02D0" w14:textId="77777777" w:rsidR="00D91084" w:rsidRPr="00FC1D85" w:rsidRDefault="00D91084" w:rsidP="00343E90">
            <w:pPr>
              <w:rPr>
                <w:rFonts w:ascii="Montserrat" w:hAnsi="Montserrat"/>
                <w:sz w:val="18"/>
                <w:szCs w:val="18"/>
              </w:rPr>
            </w:pPr>
            <w:r w:rsidRPr="00FC1D85">
              <w:rPr>
                <w:rFonts w:ascii="Montserrat" w:hAnsi="Montserrat"/>
                <w:sz w:val="18"/>
                <w:szCs w:val="18"/>
              </w:rPr>
              <w:t>N.CTR.CAR.1.04.006</w:t>
            </w:r>
          </w:p>
        </w:tc>
        <w:tc>
          <w:tcPr>
            <w:tcW w:w="7699" w:type="dxa"/>
          </w:tcPr>
          <w:p w14:paraId="713AB043" w14:textId="77777777" w:rsidR="00D91084" w:rsidRPr="00FC1D85" w:rsidRDefault="00D91084" w:rsidP="00343E90">
            <w:pPr>
              <w:rPr>
                <w:rFonts w:ascii="Montserrat" w:hAnsi="Montserrat"/>
                <w:sz w:val="18"/>
                <w:szCs w:val="18"/>
              </w:rPr>
            </w:pPr>
            <w:r w:rsidRPr="00FC1D85">
              <w:rPr>
                <w:rFonts w:ascii="Montserrat" w:hAnsi="Montserrat"/>
                <w:sz w:val="18"/>
                <w:szCs w:val="18"/>
              </w:rPr>
              <w:t>Carpetas Asfálticas con Mezcla en Caliente</w:t>
            </w:r>
          </w:p>
        </w:tc>
      </w:tr>
      <w:tr w:rsidR="007F7F05" w:rsidRPr="00FC1D85" w14:paraId="41C5F21F" w14:textId="77777777" w:rsidTr="009A4934">
        <w:tc>
          <w:tcPr>
            <w:tcW w:w="2263" w:type="dxa"/>
          </w:tcPr>
          <w:p w14:paraId="698D51D4" w14:textId="77777777" w:rsidR="00D91084" w:rsidRPr="00FC1D85" w:rsidRDefault="00D91084" w:rsidP="00343E90">
            <w:pPr>
              <w:rPr>
                <w:rFonts w:ascii="Montserrat" w:hAnsi="Montserrat"/>
                <w:sz w:val="18"/>
                <w:szCs w:val="18"/>
              </w:rPr>
            </w:pPr>
            <w:r w:rsidRPr="00FC1D85">
              <w:rPr>
                <w:rFonts w:ascii="Montserrat" w:hAnsi="Montserrat"/>
                <w:sz w:val="18"/>
                <w:szCs w:val="18"/>
              </w:rPr>
              <w:t>N.CMT.4.04</w:t>
            </w:r>
          </w:p>
        </w:tc>
        <w:tc>
          <w:tcPr>
            <w:tcW w:w="7699" w:type="dxa"/>
          </w:tcPr>
          <w:p w14:paraId="6D8927BA" w14:textId="77777777" w:rsidR="00D91084" w:rsidRPr="00FC1D85" w:rsidRDefault="00D91084" w:rsidP="00343E90">
            <w:pPr>
              <w:rPr>
                <w:rFonts w:ascii="Montserrat" w:hAnsi="Montserrat"/>
                <w:sz w:val="18"/>
                <w:szCs w:val="18"/>
              </w:rPr>
            </w:pPr>
            <w:r w:rsidRPr="00FC1D85">
              <w:rPr>
                <w:rFonts w:ascii="Montserrat" w:hAnsi="Montserrat"/>
                <w:sz w:val="18"/>
                <w:szCs w:val="18"/>
              </w:rPr>
              <w:t>Materiales Pétreos para Mezclas Asfálticas</w:t>
            </w:r>
          </w:p>
        </w:tc>
      </w:tr>
      <w:tr w:rsidR="007F7F05" w:rsidRPr="00FC1D85" w14:paraId="2021E28A" w14:textId="77777777" w:rsidTr="009A4934">
        <w:tc>
          <w:tcPr>
            <w:tcW w:w="2263" w:type="dxa"/>
          </w:tcPr>
          <w:p w14:paraId="61E66A4C" w14:textId="77777777" w:rsidR="00D91084" w:rsidRPr="00FC1D85" w:rsidRDefault="00D91084" w:rsidP="00343E90">
            <w:pPr>
              <w:rPr>
                <w:rFonts w:ascii="Montserrat" w:hAnsi="Montserrat"/>
                <w:sz w:val="18"/>
                <w:szCs w:val="18"/>
              </w:rPr>
            </w:pPr>
            <w:r w:rsidRPr="00FC1D85">
              <w:rPr>
                <w:rFonts w:ascii="Montserrat" w:hAnsi="Montserrat"/>
                <w:sz w:val="18"/>
                <w:szCs w:val="18"/>
              </w:rPr>
              <w:t>N.CMT.4.05.001</w:t>
            </w:r>
          </w:p>
        </w:tc>
        <w:tc>
          <w:tcPr>
            <w:tcW w:w="7699" w:type="dxa"/>
          </w:tcPr>
          <w:p w14:paraId="5F88DA0C" w14:textId="77777777" w:rsidR="00D91084" w:rsidRPr="00FC1D85" w:rsidRDefault="00D91084" w:rsidP="00343E90">
            <w:pPr>
              <w:rPr>
                <w:rFonts w:ascii="Montserrat" w:hAnsi="Montserrat"/>
                <w:sz w:val="18"/>
                <w:szCs w:val="18"/>
              </w:rPr>
            </w:pPr>
            <w:r w:rsidRPr="00FC1D85">
              <w:rPr>
                <w:rFonts w:ascii="Montserrat" w:hAnsi="Montserrat"/>
                <w:sz w:val="18"/>
                <w:szCs w:val="18"/>
              </w:rPr>
              <w:t>Calidad de Materiales Asfálticos</w:t>
            </w:r>
          </w:p>
        </w:tc>
      </w:tr>
      <w:tr w:rsidR="007F7F05" w:rsidRPr="00FC1D85" w14:paraId="44EA8894" w14:textId="77777777" w:rsidTr="009A4934">
        <w:tc>
          <w:tcPr>
            <w:tcW w:w="2263" w:type="dxa"/>
          </w:tcPr>
          <w:p w14:paraId="4EFC9C5A" w14:textId="77777777" w:rsidR="00D91084" w:rsidRPr="00FC1D85" w:rsidRDefault="00D91084" w:rsidP="00343E90">
            <w:pPr>
              <w:rPr>
                <w:rFonts w:ascii="Montserrat" w:hAnsi="Montserrat"/>
                <w:sz w:val="18"/>
                <w:szCs w:val="18"/>
              </w:rPr>
            </w:pPr>
            <w:r w:rsidRPr="00FC1D85">
              <w:rPr>
                <w:rFonts w:ascii="Montserrat" w:hAnsi="Montserrat"/>
                <w:sz w:val="18"/>
                <w:szCs w:val="18"/>
              </w:rPr>
              <w:t>N.CMT.4.05.003</w:t>
            </w:r>
          </w:p>
        </w:tc>
        <w:tc>
          <w:tcPr>
            <w:tcW w:w="7699" w:type="dxa"/>
          </w:tcPr>
          <w:p w14:paraId="4C0708D4" w14:textId="77777777" w:rsidR="00D91084" w:rsidRPr="00FC1D85" w:rsidRDefault="00D91084" w:rsidP="00343E90">
            <w:pPr>
              <w:rPr>
                <w:rFonts w:ascii="Montserrat" w:hAnsi="Montserrat"/>
                <w:sz w:val="18"/>
                <w:szCs w:val="18"/>
              </w:rPr>
            </w:pPr>
            <w:r w:rsidRPr="00FC1D85">
              <w:rPr>
                <w:rFonts w:ascii="Montserrat" w:hAnsi="Montserrat"/>
                <w:sz w:val="18"/>
                <w:szCs w:val="18"/>
              </w:rPr>
              <w:t>Calidad de Mezclas Asfálticas para Carreteras</w:t>
            </w:r>
          </w:p>
        </w:tc>
      </w:tr>
      <w:tr w:rsidR="007F7F05" w:rsidRPr="00FC1D85" w14:paraId="1E792A8B" w14:textId="77777777" w:rsidTr="009A4934">
        <w:tc>
          <w:tcPr>
            <w:tcW w:w="2263" w:type="dxa"/>
          </w:tcPr>
          <w:p w14:paraId="74866E41" w14:textId="77777777" w:rsidR="00D91084" w:rsidRPr="00FC1D85" w:rsidRDefault="00D91084" w:rsidP="00343E90">
            <w:pPr>
              <w:rPr>
                <w:rFonts w:ascii="Montserrat" w:hAnsi="Montserrat"/>
                <w:sz w:val="18"/>
                <w:szCs w:val="18"/>
              </w:rPr>
            </w:pPr>
            <w:r w:rsidRPr="00FC1D85">
              <w:rPr>
                <w:rFonts w:ascii="Montserrat" w:hAnsi="Montserrat"/>
                <w:sz w:val="18"/>
                <w:szCs w:val="18"/>
              </w:rPr>
              <w:t>N.CMT.4.05.004</w:t>
            </w:r>
          </w:p>
        </w:tc>
        <w:tc>
          <w:tcPr>
            <w:tcW w:w="7699" w:type="dxa"/>
          </w:tcPr>
          <w:p w14:paraId="6440A14E" w14:textId="77777777" w:rsidR="00D91084" w:rsidRPr="00FC1D85" w:rsidRDefault="00D91084" w:rsidP="00343E90">
            <w:pPr>
              <w:rPr>
                <w:rFonts w:ascii="Montserrat" w:hAnsi="Montserrat"/>
                <w:sz w:val="18"/>
                <w:szCs w:val="18"/>
              </w:rPr>
            </w:pPr>
            <w:r w:rsidRPr="00FC1D85">
              <w:rPr>
                <w:rFonts w:ascii="Montserrat" w:hAnsi="Montserrat"/>
                <w:sz w:val="18"/>
                <w:szCs w:val="18"/>
              </w:rPr>
              <w:t>Calidad de Cementos Asfálticos Según su Grado de Desempeño (PG)</w:t>
            </w:r>
          </w:p>
        </w:tc>
      </w:tr>
      <w:tr w:rsidR="007F7F05" w:rsidRPr="00FC1D85" w14:paraId="16F06730" w14:textId="77777777" w:rsidTr="009A4934">
        <w:tc>
          <w:tcPr>
            <w:tcW w:w="2263" w:type="dxa"/>
          </w:tcPr>
          <w:p w14:paraId="2961DDFB" w14:textId="77777777" w:rsidR="00D91084" w:rsidRPr="00FC1D85" w:rsidRDefault="00D91084" w:rsidP="00343E90">
            <w:pPr>
              <w:rPr>
                <w:rFonts w:ascii="Montserrat" w:hAnsi="Montserrat"/>
                <w:sz w:val="18"/>
                <w:szCs w:val="18"/>
              </w:rPr>
            </w:pPr>
            <w:r w:rsidRPr="00FC1D85">
              <w:rPr>
                <w:rFonts w:ascii="Montserrat" w:hAnsi="Montserrat"/>
                <w:sz w:val="18"/>
                <w:szCs w:val="18"/>
              </w:rPr>
              <w:t>N.CTR.1.04.005</w:t>
            </w:r>
          </w:p>
        </w:tc>
        <w:tc>
          <w:tcPr>
            <w:tcW w:w="7699" w:type="dxa"/>
          </w:tcPr>
          <w:p w14:paraId="2A8DA49A" w14:textId="77777777" w:rsidR="00D91084" w:rsidRPr="00FC1D85" w:rsidRDefault="00D91084" w:rsidP="00343E90">
            <w:pPr>
              <w:rPr>
                <w:rFonts w:ascii="Montserrat" w:hAnsi="Montserrat"/>
                <w:sz w:val="18"/>
                <w:szCs w:val="18"/>
              </w:rPr>
            </w:pPr>
            <w:r w:rsidRPr="00FC1D85">
              <w:rPr>
                <w:rFonts w:ascii="Montserrat" w:hAnsi="Montserrat"/>
                <w:sz w:val="18"/>
                <w:szCs w:val="18"/>
              </w:rPr>
              <w:t>Riegos de Liga</w:t>
            </w:r>
          </w:p>
        </w:tc>
      </w:tr>
      <w:tr w:rsidR="007F7F05" w:rsidRPr="00FC1D85" w14:paraId="001C948C" w14:textId="77777777" w:rsidTr="009A4934">
        <w:tc>
          <w:tcPr>
            <w:tcW w:w="2263" w:type="dxa"/>
          </w:tcPr>
          <w:p w14:paraId="1FB35B9B" w14:textId="77777777" w:rsidR="00D91084" w:rsidRPr="00FC1D85" w:rsidRDefault="00D91084" w:rsidP="00343E90">
            <w:pPr>
              <w:rPr>
                <w:rFonts w:ascii="Montserrat" w:hAnsi="Montserrat"/>
                <w:sz w:val="18"/>
                <w:szCs w:val="18"/>
              </w:rPr>
            </w:pPr>
            <w:r w:rsidRPr="00FC1D85">
              <w:rPr>
                <w:rFonts w:ascii="Montserrat" w:hAnsi="Montserrat"/>
                <w:sz w:val="18"/>
                <w:szCs w:val="18"/>
              </w:rPr>
              <w:t>N.CTR.1.07.001</w:t>
            </w:r>
          </w:p>
        </w:tc>
        <w:tc>
          <w:tcPr>
            <w:tcW w:w="7699" w:type="dxa"/>
          </w:tcPr>
          <w:p w14:paraId="3ECE0181" w14:textId="77777777" w:rsidR="00D91084" w:rsidRPr="00FC1D85" w:rsidRDefault="00D91084" w:rsidP="00343E90">
            <w:pPr>
              <w:rPr>
                <w:rFonts w:ascii="Montserrat" w:hAnsi="Montserrat"/>
                <w:sz w:val="18"/>
                <w:szCs w:val="18"/>
              </w:rPr>
            </w:pPr>
            <w:r w:rsidRPr="00FC1D85">
              <w:rPr>
                <w:rFonts w:ascii="Montserrat" w:hAnsi="Montserrat"/>
                <w:sz w:val="18"/>
                <w:szCs w:val="18"/>
              </w:rPr>
              <w:t>Marcas en el pavimento</w:t>
            </w:r>
          </w:p>
        </w:tc>
      </w:tr>
      <w:tr w:rsidR="007F7F05" w:rsidRPr="00FC1D85" w14:paraId="3E699C6E" w14:textId="77777777" w:rsidTr="009A4934">
        <w:tc>
          <w:tcPr>
            <w:tcW w:w="2263" w:type="dxa"/>
          </w:tcPr>
          <w:p w14:paraId="637B7ACD" w14:textId="77777777" w:rsidR="00D91084" w:rsidRPr="00FC1D85" w:rsidRDefault="00D91084" w:rsidP="00343E90">
            <w:pPr>
              <w:rPr>
                <w:rFonts w:ascii="Montserrat" w:hAnsi="Montserrat"/>
                <w:sz w:val="18"/>
                <w:szCs w:val="18"/>
              </w:rPr>
            </w:pPr>
            <w:r w:rsidRPr="00FC1D85">
              <w:rPr>
                <w:rFonts w:ascii="Montserrat" w:hAnsi="Montserrat"/>
                <w:sz w:val="18"/>
                <w:szCs w:val="18"/>
              </w:rPr>
              <w:t>N.CTR.CAR.1.07.004</w:t>
            </w:r>
          </w:p>
        </w:tc>
        <w:tc>
          <w:tcPr>
            <w:tcW w:w="7699" w:type="dxa"/>
          </w:tcPr>
          <w:p w14:paraId="1322F04E" w14:textId="77777777" w:rsidR="00D91084" w:rsidRPr="00FC1D85" w:rsidRDefault="00D91084" w:rsidP="00343E90">
            <w:pPr>
              <w:rPr>
                <w:rFonts w:ascii="Montserrat" w:hAnsi="Montserrat"/>
                <w:sz w:val="18"/>
                <w:szCs w:val="18"/>
              </w:rPr>
            </w:pPr>
            <w:proofErr w:type="spellStart"/>
            <w:r w:rsidRPr="00FC1D85">
              <w:rPr>
                <w:rFonts w:ascii="Montserrat" w:hAnsi="Montserrat"/>
                <w:sz w:val="18"/>
                <w:szCs w:val="18"/>
              </w:rPr>
              <w:t>Vialetas</w:t>
            </w:r>
            <w:proofErr w:type="spellEnd"/>
            <w:r w:rsidRPr="00FC1D85">
              <w:rPr>
                <w:rFonts w:ascii="Montserrat" w:hAnsi="Montserrat"/>
                <w:sz w:val="18"/>
                <w:szCs w:val="18"/>
              </w:rPr>
              <w:t xml:space="preserve"> y Botones</w:t>
            </w:r>
          </w:p>
        </w:tc>
      </w:tr>
      <w:tr w:rsidR="007F7F05" w:rsidRPr="00FC1D85" w14:paraId="196FA5FC" w14:textId="77777777" w:rsidTr="009A4934">
        <w:tc>
          <w:tcPr>
            <w:tcW w:w="2263" w:type="dxa"/>
          </w:tcPr>
          <w:p w14:paraId="74A2F55C" w14:textId="77777777" w:rsidR="00D91084" w:rsidRPr="00FC1D85" w:rsidRDefault="00D91084" w:rsidP="00343E90">
            <w:pPr>
              <w:rPr>
                <w:rFonts w:ascii="Montserrat" w:hAnsi="Montserrat"/>
                <w:sz w:val="18"/>
                <w:szCs w:val="18"/>
              </w:rPr>
            </w:pPr>
            <w:r w:rsidRPr="00FC1D85">
              <w:rPr>
                <w:rFonts w:ascii="Montserrat" w:hAnsi="Montserrat"/>
                <w:sz w:val="18"/>
                <w:szCs w:val="18"/>
              </w:rPr>
              <w:t>N.CTR.CAR.1.07.016</w:t>
            </w:r>
          </w:p>
        </w:tc>
        <w:tc>
          <w:tcPr>
            <w:tcW w:w="7699" w:type="dxa"/>
          </w:tcPr>
          <w:p w14:paraId="2AABBC9D" w14:textId="77777777" w:rsidR="00D91084" w:rsidRPr="00FC1D85" w:rsidRDefault="00D91084" w:rsidP="00343E90">
            <w:pPr>
              <w:rPr>
                <w:rFonts w:ascii="Montserrat" w:hAnsi="Montserrat"/>
                <w:sz w:val="18"/>
                <w:szCs w:val="18"/>
              </w:rPr>
            </w:pPr>
            <w:r w:rsidRPr="00FC1D85">
              <w:rPr>
                <w:rFonts w:ascii="Montserrat" w:hAnsi="Montserrat"/>
                <w:sz w:val="18"/>
                <w:szCs w:val="18"/>
              </w:rPr>
              <w:t>Señalamiento y Dispositivos para Protección en Obras</w:t>
            </w:r>
          </w:p>
        </w:tc>
      </w:tr>
    </w:tbl>
    <w:p w14:paraId="6B3F6AF1" w14:textId="77777777" w:rsidR="00D91084" w:rsidRPr="00FC1D85" w:rsidRDefault="00D91084" w:rsidP="00343E90">
      <w:pPr>
        <w:rPr>
          <w:rFonts w:ascii="Montserrat" w:hAnsi="Montserrat"/>
          <w:sz w:val="18"/>
          <w:szCs w:val="18"/>
        </w:rPr>
      </w:pPr>
    </w:p>
    <w:p w14:paraId="7AF69ACE" w14:textId="77777777" w:rsidR="00D91084" w:rsidRPr="00FC1D85" w:rsidRDefault="00D91084" w:rsidP="00343E90">
      <w:pPr>
        <w:jc w:val="both"/>
        <w:rPr>
          <w:rFonts w:ascii="Montserrat" w:hAnsi="Montserrat"/>
          <w:sz w:val="18"/>
          <w:szCs w:val="18"/>
        </w:rPr>
      </w:pPr>
      <w:r w:rsidRPr="00FC1D85">
        <w:rPr>
          <w:rFonts w:ascii="Montserrat" w:hAnsi="Montserrat"/>
          <w:sz w:val="18"/>
          <w:szCs w:val="18"/>
        </w:rPr>
        <w:t>Así como también, el Manual de Señalización Vial y dispositivos de Seguridad 2014, Capítulos I (Generalidades del Señalamiento), II (Señales Vertical), III (Señales Horizontal), IV (Dispositivos de Seguridad), V (Obras y dispositivos diversos), VI (Señalamiento y Dispositivos para protección en zonas de Obras Viales), Aplicarán también, en lo conducente, las Normas ASTM vigentes, así como el reglamento del ACI, Normas Oficiales Mexicanas, así como apegarse a las disposiciones, requisitos, condiciones e instrucciones que el Organismo fije, cuando así lo requieran las Especificaciones Particulares objeto de la presente licitación.</w:t>
      </w:r>
    </w:p>
    <w:p w14:paraId="53DBDCC3" w14:textId="77777777" w:rsidR="00D91084" w:rsidRPr="00FC1D85" w:rsidRDefault="00D91084" w:rsidP="00343E90">
      <w:pPr>
        <w:ind w:right="49"/>
        <w:jc w:val="both"/>
        <w:rPr>
          <w:rFonts w:ascii="Montserrat" w:eastAsia="Times New Roman" w:hAnsi="Montserrat" w:cs="Times New Roman"/>
          <w:b/>
          <w:i/>
          <w:sz w:val="18"/>
          <w:szCs w:val="18"/>
          <w:shd w:val="clear" w:color="auto" w:fill="FFFFFF"/>
          <w:lang w:eastAsia="es-ES_tradnl"/>
        </w:rPr>
      </w:pPr>
    </w:p>
    <w:p w14:paraId="34B112D6" w14:textId="27829068" w:rsidR="00A65E07" w:rsidRDefault="00A65E07">
      <w:pPr>
        <w:rPr>
          <w:rFonts w:ascii="Montserrat" w:eastAsia="Times New Roman" w:hAnsi="Montserrat" w:cs="Times New Roman"/>
          <w:b/>
          <w:i/>
          <w:sz w:val="18"/>
          <w:szCs w:val="18"/>
          <w:shd w:val="clear" w:color="auto" w:fill="FFFFFF"/>
          <w:lang w:eastAsia="es-ES_tradnl"/>
        </w:rPr>
      </w:pPr>
      <w:r>
        <w:rPr>
          <w:rFonts w:ascii="Montserrat" w:eastAsia="Times New Roman" w:hAnsi="Montserrat" w:cs="Times New Roman"/>
          <w:b/>
          <w:i/>
          <w:sz w:val="18"/>
          <w:szCs w:val="18"/>
          <w:shd w:val="clear" w:color="auto" w:fill="FFFFFF"/>
          <w:lang w:eastAsia="es-ES_tradnl"/>
        </w:rPr>
        <w:br w:type="page"/>
      </w:r>
    </w:p>
    <w:p w14:paraId="56EAA372" w14:textId="77777777" w:rsidR="00D91084" w:rsidRPr="00FC1D85" w:rsidRDefault="00D91084" w:rsidP="00343E90">
      <w:pPr>
        <w:ind w:right="49"/>
        <w:jc w:val="both"/>
        <w:rPr>
          <w:rFonts w:ascii="Montserrat" w:eastAsia="Times New Roman" w:hAnsi="Montserrat" w:cs="Times New Roman"/>
          <w:b/>
          <w:i/>
          <w:sz w:val="18"/>
          <w:szCs w:val="18"/>
          <w:shd w:val="clear" w:color="auto" w:fill="FFFFFF"/>
          <w:lang w:eastAsia="es-ES_tradnl"/>
        </w:rPr>
      </w:pPr>
    </w:p>
    <w:p w14:paraId="082C6819" w14:textId="195373BB" w:rsidR="00D91084" w:rsidRPr="00FC1D85" w:rsidRDefault="00D91084" w:rsidP="00343E90">
      <w:pPr>
        <w:pStyle w:val="Ttulo1"/>
        <w:numPr>
          <w:ilvl w:val="0"/>
          <w:numId w:val="34"/>
        </w:numPr>
        <w:spacing w:line="240" w:lineRule="auto"/>
        <w:rPr>
          <w:rFonts w:ascii="Montserrat" w:hAnsi="Montserrat"/>
          <w:b/>
          <w:sz w:val="18"/>
          <w:szCs w:val="18"/>
          <w:lang w:val="es-MX"/>
        </w:rPr>
      </w:pPr>
      <w:bookmarkStart w:id="6" w:name="_Toc97293293"/>
      <w:r w:rsidRPr="00FC1D85">
        <w:rPr>
          <w:rFonts w:ascii="Montserrat" w:hAnsi="Montserrat"/>
          <w:b/>
          <w:sz w:val="18"/>
          <w:szCs w:val="18"/>
          <w:lang w:val="es-MX"/>
        </w:rPr>
        <w:t>OBJETIVO DE LOS TRABAJOS</w:t>
      </w:r>
      <w:bookmarkEnd w:id="6"/>
    </w:p>
    <w:p w14:paraId="2AA23E15" w14:textId="77777777" w:rsidR="00D91084" w:rsidRPr="00FC1D85" w:rsidRDefault="00D91084" w:rsidP="00343E90">
      <w:pPr>
        <w:ind w:right="49"/>
        <w:jc w:val="both"/>
        <w:rPr>
          <w:rFonts w:ascii="Montserrat" w:eastAsia="Times New Roman" w:hAnsi="Montserrat" w:cs="Times New Roman"/>
          <w:b/>
          <w:i/>
          <w:sz w:val="18"/>
          <w:szCs w:val="18"/>
          <w:shd w:val="clear" w:color="auto" w:fill="FFFFFF"/>
          <w:lang w:eastAsia="es-ES_tradnl"/>
        </w:rPr>
      </w:pPr>
    </w:p>
    <w:p w14:paraId="1A3A5717" w14:textId="77777777" w:rsidR="00D91084" w:rsidRDefault="00D91084" w:rsidP="00343E90">
      <w:pPr>
        <w:jc w:val="both"/>
        <w:rPr>
          <w:rFonts w:ascii="Montserrat" w:eastAsia="Times New Roman" w:hAnsi="Montserrat" w:cs="Times New Roman"/>
          <w:sz w:val="18"/>
          <w:szCs w:val="18"/>
          <w:shd w:val="clear" w:color="auto" w:fill="FFFFFF"/>
          <w:lang w:eastAsia="es-ES_tradnl"/>
        </w:rPr>
      </w:pPr>
      <w:r w:rsidRPr="00FC1D85">
        <w:rPr>
          <w:rFonts w:ascii="Montserrat" w:hAnsi="Montserrat"/>
          <w:sz w:val="18"/>
          <w:szCs w:val="18"/>
        </w:rPr>
        <w:t xml:space="preserve">Restituir al pavimento existente, para ofrecer condiciones de mejor seguridad y comodidad, conforme a los alcances de la presente licitación, que consisten en </w:t>
      </w:r>
      <w:r w:rsidRPr="00FC1D85">
        <w:rPr>
          <w:rFonts w:ascii="Montserrat" w:eastAsia="Times New Roman" w:hAnsi="Montserrat" w:cs="Times New Roman"/>
          <w:sz w:val="18"/>
          <w:szCs w:val="18"/>
          <w:shd w:val="clear" w:color="auto" w:fill="FFFFFF"/>
          <w:lang w:eastAsia="es-ES_tradnl"/>
        </w:rPr>
        <w:t>lo siguiente:</w:t>
      </w:r>
    </w:p>
    <w:p w14:paraId="03C1916A" w14:textId="77777777" w:rsidR="00D346F9" w:rsidRDefault="00D346F9" w:rsidP="00343E90">
      <w:pPr>
        <w:jc w:val="both"/>
        <w:rPr>
          <w:rFonts w:ascii="Montserrat" w:eastAsia="Times New Roman" w:hAnsi="Montserrat" w:cs="Times New Roman"/>
          <w:sz w:val="18"/>
          <w:szCs w:val="18"/>
          <w:shd w:val="clear" w:color="auto" w:fill="FFFFFF"/>
          <w:lang w:eastAsia="es-ES_tradnl"/>
        </w:rPr>
      </w:pPr>
    </w:p>
    <w:p w14:paraId="584A2B15" w14:textId="5F90BEB2" w:rsidR="00D346F9" w:rsidRPr="005451F8" w:rsidRDefault="00D346F9" w:rsidP="00D346F9">
      <w:pPr>
        <w:pStyle w:val="Prrafodelista"/>
        <w:numPr>
          <w:ilvl w:val="0"/>
          <w:numId w:val="41"/>
        </w:numPr>
        <w:rPr>
          <w:rFonts w:ascii="Montserrat" w:eastAsia="Tahoma" w:hAnsi="Montserrat" w:cstheme="minorHAnsi"/>
          <w:b/>
          <w:bCs/>
          <w:i/>
          <w:iCs/>
          <w:sz w:val="18"/>
          <w:szCs w:val="18"/>
        </w:rPr>
      </w:pPr>
      <w:r w:rsidRPr="005451F8">
        <w:rPr>
          <w:rFonts w:ascii="Montserrat" w:hAnsi="Montserrat"/>
          <w:b/>
          <w:i/>
          <w:sz w:val="18"/>
          <w:szCs w:val="18"/>
        </w:rPr>
        <w:t>RECORTE DE CAPAS</w:t>
      </w:r>
      <w:r w:rsidR="00C87D5D" w:rsidRPr="005451F8">
        <w:rPr>
          <w:rFonts w:ascii="Montserrat" w:hAnsi="Montserrat"/>
          <w:b/>
          <w:i/>
          <w:sz w:val="18"/>
          <w:szCs w:val="18"/>
        </w:rPr>
        <w:t xml:space="preserve"> ASFÁLTICAS, ESPESOR DE HASTA </w:t>
      </w:r>
      <w:r w:rsidR="006557B5" w:rsidRPr="005451F8">
        <w:rPr>
          <w:rFonts w:ascii="Montserrat" w:hAnsi="Montserrat"/>
          <w:b/>
          <w:i/>
          <w:sz w:val="18"/>
          <w:szCs w:val="18"/>
        </w:rPr>
        <w:t>9</w:t>
      </w:r>
      <w:r w:rsidRPr="005451F8">
        <w:rPr>
          <w:rFonts w:ascii="Montserrat" w:hAnsi="Montserrat"/>
          <w:b/>
          <w:i/>
          <w:sz w:val="18"/>
          <w:szCs w:val="18"/>
        </w:rPr>
        <w:t xml:space="preserve"> CM : </w:t>
      </w:r>
      <w:r w:rsidRPr="005451F8">
        <w:rPr>
          <w:rFonts w:ascii="Montserrat" w:eastAsia="Tahoma" w:hAnsi="Montserrat" w:cstheme="minorHAnsi"/>
          <w:i/>
          <w:sz w:val="18"/>
          <w:szCs w:val="18"/>
        </w:rPr>
        <w:t xml:space="preserve">remover parcialmente la carpeta existente por medios mecánicos del tipo maquina perfiladora o fresadora de pavimentos, </w:t>
      </w:r>
      <w:r w:rsidRPr="005451F8">
        <w:rPr>
          <w:rFonts w:ascii="Montserrat" w:eastAsia="Tahoma" w:hAnsi="Montserrat" w:cstheme="minorHAnsi"/>
          <w:bCs/>
          <w:i/>
          <w:iCs/>
          <w:sz w:val="18"/>
          <w:szCs w:val="18"/>
        </w:rPr>
        <w:t>, de manera controlada para dejar una superficie con una configuración definida que permita en una etapa posterior, colocar una nueva capa de carpeta asfáltica, a fin de restablecer o mejorar las características de resistencia de la carpeta asfáltica e implícitamente restituir la comodidad y seguridad de la superficie de rodadura</w:t>
      </w:r>
      <w:r w:rsidRPr="005451F8">
        <w:rPr>
          <w:rFonts w:ascii="Montserrat" w:eastAsia="Tahoma" w:hAnsi="Montserrat" w:cstheme="minorHAnsi"/>
          <w:i/>
          <w:sz w:val="18"/>
          <w:szCs w:val="18"/>
        </w:rPr>
        <w:t>.</w:t>
      </w:r>
    </w:p>
    <w:p w14:paraId="753CB80D" w14:textId="7D340391" w:rsidR="00D346F9" w:rsidRPr="005451F8" w:rsidRDefault="00D346F9" w:rsidP="00D346F9">
      <w:pPr>
        <w:pStyle w:val="Prrafodelista"/>
        <w:numPr>
          <w:ilvl w:val="0"/>
          <w:numId w:val="41"/>
        </w:numPr>
        <w:rPr>
          <w:rFonts w:ascii="Montserrat" w:eastAsia="Tahoma" w:hAnsi="Montserrat" w:cstheme="minorHAnsi"/>
          <w:b/>
          <w:bCs/>
          <w:i/>
          <w:iCs/>
          <w:sz w:val="18"/>
          <w:szCs w:val="18"/>
        </w:rPr>
      </w:pPr>
      <w:r w:rsidRPr="005451F8">
        <w:rPr>
          <w:rFonts w:ascii="Montserrat" w:hAnsi="Montserrat"/>
          <w:b/>
          <w:i/>
          <w:sz w:val="18"/>
          <w:szCs w:val="18"/>
        </w:rPr>
        <w:t xml:space="preserve">CONSTRUCCIÓN DE CARPETA DE CONCRETO  ASFÁLTICO DE </w:t>
      </w:r>
      <w:r w:rsidR="006557B5" w:rsidRPr="005451F8">
        <w:rPr>
          <w:rFonts w:ascii="Montserrat" w:hAnsi="Montserrat"/>
          <w:b/>
          <w:i/>
          <w:sz w:val="18"/>
          <w:szCs w:val="18"/>
        </w:rPr>
        <w:t>6</w:t>
      </w:r>
      <w:r w:rsidRPr="005451F8">
        <w:rPr>
          <w:rFonts w:ascii="Montserrat" w:hAnsi="Montserrat"/>
          <w:b/>
          <w:i/>
          <w:sz w:val="18"/>
          <w:szCs w:val="18"/>
        </w:rPr>
        <w:t xml:space="preserve"> CM</w:t>
      </w:r>
      <w:r w:rsidRPr="005451F8">
        <w:rPr>
          <w:rFonts w:ascii="Montserrat" w:eastAsia="Tahoma" w:hAnsi="Montserrat" w:cstheme="minorHAnsi"/>
          <w:bCs/>
          <w:i/>
          <w:iCs/>
          <w:sz w:val="18"/>
          <w:szCs w:val="18"/>
        </w:rPr>
        <w:t xml:space="preserve">: </w:t>
      </w:r>
      <w:r w:rsidRPr="005451F8">
        <w:rPr>
          <w:rFonts w:ascii="Montserrat" w:eastAsia="Tahoma" w:hAnsi="Montserrat" w:cstheme="minorHAnsi"/>
          <w:i/>
          <w:sz w:val="18"/>
          <w:szCs w:val="18"/>
        </w:rPr>
        <w:t>Consiste en el suministro de los materiales (a excepción del cemento asfáltico y el riego de liga, el cual se pagarán en otros conceptos) y la construcción de una Carpeta asfáltica, con espesor de 10 cm, elaborada en planta con material pétreo, tamaño nominal de 25.4 mm (1”) y cemento asfáltico grado PG 76H-22, modificado con polímero tipo I</w:t>
      </w:r>
      <w:r w:rsidRPr="005451F8">
        <w:rPr>
          <w:rFonts w:ascii="Montserrat" w:hAnsi="Montserrat" w:cstheme="minorHAnsi"/>
          <w:i/>
          <w:sz w:val="18"/>
          <w:szCs w:val="18"/>
        </w:rPr>
        <w:t xml:space="preserve">, </w:t>
      </w:r>
      <w:r w:rsidRPr="005451F8">
        <w:rPr>
          <w:rFonts w:ascii="Montserrat" w:hAnsi="Montserrat" w:cs="Arial"/>
          <w:bCs/>
          <w:i/>
          <w:sz w:val="18"/>
          <w:szCs w:val="18"/>
          <w:lang w:eastAsia="es-MX"/>
        </w:rPr>
        <w:t xml:space="preserve">como agente modificador. </w:t>
      </w:r>
      <w:r w:rsidRPr="005451F8">
        <w:rPr>
          <w:rFonts w:ascii="Montserrat" w:eastAsia="Tahoma" w:hAnsi="Montserrat" w:cstheme="minorHAnsi"/>
          <w:i/>
          <w:sz w:val="18"/>
        </w:rPr>
        <w:t>Con objeto de nivelarla y dejarla a nivel de la rasante actual, eliminado las depresiones, asentamientos y diferencias de nivel en tramos cortos del pavimento, que ocasiona la dificultad en la operación vehicular, acentuándose este problema en épocas de lluvias por la acumulación de agua</w:t>
      </w:r>
    </w:p>
    <w:p w14:paraId="2599851F" w14:textId="0E954093" w:rsidR="00D346F9" w:rsidRPr="005451F8" w:rsidRDefault="00D346F9" w:rsidP="00D346F9">
      <w:pPr>
        <w:pStyle w:val="Prrafodelista"/>
        <w:numPr>
          <w:ilvl w:val="0"/>
          <w:numId w:val="41"/>
        </w:numPr>
        <w:rPr>
          <w:rFonts w:ascii="Montserrat" w:hAnsi="Montserrat" w:cstheme="minorHAnsi"/>
          <w:i/>
          <w:spacing w:val="-3"/>
          <w:sz w:val="18"/>
          <w:szCs w:val="18"/>
        </w:rPr>
      </w:pPr>
      <w:r w:rsidRPr="005451F8">
        <w:rPr>
          <w:rFonts w:ascii="Montserrat" w:hAnsi="Montserrat"/>
          <w:b/>
          <w:i/>
          <w:sz w:val="18"/>
          <w:szCs w:val="18"/>
        </w:rPr>
        <w:t>CEMENTO ASFÁ</w:t>
      </w:r>
      <w:r w:rsidR="00E52570" w:rsidRPr="005451F8">
        <w:rPr>
          <w:rFonts w:ascii="Montserrat" w:hAnsi="Montserrat"/>
          <w:b/>
          <w:i/>
          <w:sz w:val="18"/>
          <w:szCs w:val="18"/>
        </w:rPr>
        <w:t xml:space="preserve">LTICO MODIFICADO GRADO PG </w:t>
      </w:r>
      <w:r w:rsidR="006557B5" w:rsidRPr="005451F8">
        <w:rPr>
          <w:rFonts w:ascii="Montserrat" w:hAnsi="Montserrat"/>
          <w:b/>
          <w:i/>
          <w:sz w:val="18"/>
          <w:szCs w:val="18"/>
        </w:rPr>
        <w:t>76V</w:t>
      </w:r>
      <w:r w:rsidR="00E52570" w:rsidRPr="005451F8">
        <w:rPr>
          <w:rFonts w:ascii="Montserrat" w:hAnsi="Montserrat"/>
          <w:b/>
          <w:i/>
          <w:sz w:val="18"/>
          <w:szCs w:val="18"/>
        </w:rPr>
        <w:t>-16</w:t>
      </w:r>
      <w:r w:rsidRPr="005451F8">
        <w:rPr>
          <w:rFonts w:ascii="Montserrat" w:hAnsi="Montserrat"/>
          <w:b/>
          <w:i/>
          <w:sz w:val="18"/>
          <w:szCs w:val="18"/>
        </w:rPr>
        <w:t xml:space="preserve">: </w:t>
      </w:r>
      <w:r w:rsidRPr="005451F8">
        <w:rPr>
          <w:rFonts w:ascii="Montserrat" w:hAnsi="Montserrat" w:cstheme="minorHAnsi"/>
          <w:i/>
          <w:spacing w:val="-3"/>
          <w:sz w:val="18"/>
          <w:szCs w:val="18"/>
        </w:rPr>
        <w:t>El cemento asfáltico se empleará para el diseño y la elaboración de la mezcla asfáltica que se utilizará en la construcción de la Carpeta Asfáltica para los trabajos de la presente licitación.</w:t>
      </w:r>
    </w:p>
    <w:p w14:paraId="1B312F48" w14:textId="77777777" w:rsidR="00D346F9" w:rsidRPr="005451F8" w:rsidRDefault="00D346F9" w:rsidP="00D346F9">
      <w:pPr>
        <w:pStyle w:val="Prrafodelista"/>
        <w:rPr>
          <w:rFonts w:ascii="Montserrat" w:hAnsi="Montserrat" w:cstheme="minorHAnsi"/>
          <w:spacing w:val="-3"/>
          <w:sz w:val="18"/>
          <w:szCs w:val="18"/>
        </w:rPr>
      </w:pPr>
    </w:p>
    <w:p w14:paraId="69E48777" w14:textId="59118E6E" w:rsidR="00D346F9" w:rsidRPr="00D346F9" w:rsidRDefault="00D346F9" w:rsidP="00D346F9">
      <w:pPr>
        <w:pStyle w:val="Prrafodelista"/>
        <w:rPr>
          <w:rFonts w:ascii="Montserrat" w:eastAsia="Tahoma" w:hAnsi="Montserrat" w:cstheme="minorHAnsi"/>
          <w:b/>
          <w:bCs/>
          <w:i/>
          <w:iCs/>
          <w:color w:val="0000FF"/>
          <w:sz w:val="18"/>
          <w:szCs w:val="18"/>
        </w:rPr>
      </w:pPr>
    </w:p>
    <w:p w14:paraId="33F43293" w14:textId="637406FB" w:rsidR="00D346F9" w:rsidRPr="00D346F9" w:rsidRDefault="00D346F9" w:rsidP="00D346F9">
      <w:pPr>
        <w:rPr>
          <w:rFonts w:ascii="Montserrat" w:hAnsi="Montserrat"/>
          <w:sz w:val="18"/>
          <w:szCs w:val="18"/>
        </w:rPr>
      </w:pPr>
    </w:p>
    <w:p w14:paraId="1053DFE3" w14:textId="7A6E6577" w:rsidR="00A65E07" w:rsidRDefault="00A65E07">
      <w:pPr>
        <w:rPr>
          <w:rFonts w:ascii="Montserrat" w:eastAsia="Times New Roman" w:hAnsi="Montserrat" w:cs="Times New Roman"/>
          <w:sz w:val="18"/>
          <w:szCs w:val="18"/>
          <w:shd w:val="clear" w:color="auto" w:fill="FFFFFF"/>
          <w:lang w:eastAsia="es-ES_tradnl"/>
        </w:rPr>
      </w:pPr>
      <w:r>
        <w:rPr>
          <w:rFonts w:ascii="Montserrat" w:eastAsia="Times New Roman" w:hAnsi="Montserrat" w:cs="Times New Roman"/>
          <w:sz w:val="18"/>
          <w:szCs w:val="18"/>
          <w:shd w:val="clear" w:color="auto" w:fill="FFFFFF"/>
          <w:lang w:eastAsia="es-ES_tradnl"/>
        </w:rPr>
        <w:br w:type="page"/>
      </w:r>
    </w:p>
    <w:p w14:paraId="78377CD7" w14:textId="77777777" w:rsidR="006365F7" w:rsidRPr="00FC1D85" w:rsidRDefault="006365F7" w:rsidP="00343E90">
      <w:pPr>
        <w:ind w:right="1325"/>
        <w:jc w:val="both"/>
        <w:rPr>
          <w:rFonts w:ascii="Montserrat" w:eastAsia="Times New Roman" w:hAnsi="Montserrat" w:cs="Times New Roman"/>
          <w:sz w:val="18"/>
          <w:szCs w:val="18"/>
          <w:shd w:val="clear" w:color="auto" w:fill="FFFFFF"/>
          <w:lang w:eastAsia="es-ES_tradnl"/>
        </w:rPr>
      </w:pPr>
    </w:p>
    <w:p w14:paraId="51F8E997" w14:textId="67067C25" w:rsidR="006C2328" w:rsidRPr="00FC1D85" w:rsidRDefault="006C2328" w:rsidP="00343E90">
      <w:pPr>
        <w:pStyle w:val="Ttulo1"/>
        <w:numPr>
          <w:ilvl w:val="0"/>
          <w:numId w:val="34"/>
        </w:numPr>
        <w:spacing w:line="240" w:lineRule="auto"/>
        <w:rPr>
          <w:rFonts w:ascii="Montserrat" w:hAnsi="Montserrat"/>
          <w:b/>
          <w:sz w:val="18"/>
          <w:szCs w:val="18"/>
          <w:lang w:val="es-MX"/>
        </w:rPr>
      </w:pPr>
      <w:bookmarkStart w:id="7" w:name="_Toc80031207"/>
      <w:bookmarkStart w:id="8" w:name="_Toc97293294"/>
      <w:r w:rsidRPr="00FC1D85">
        <w:rPr>
          <w:rFonts w:ascii="Montserrat" w:hAnsi="Montserrat"/>
          <w:b/>
          <w:sz w:val="18"/>
          <w:szCs w:val="18"/>
          <w:lang w:val="es-MX"/>
        </w:rPr>
        <w:t>PERMISOS</w:t>
      </w:r>
      <w:bookmarkEnd w:id="7"/>
      <w:bookmarkEnd w:id="8"/>
    </w:p>
    <w:p w14:paraId="552637E5" w14:textId="77777777" w:rsidR="006C2328" w:rsidRPr="00FC1D85" w:rsidRDefault="006C2328" w:rsidP="00343E90">
      <w:pPr>
        <w:rPr>
          <w:rFonts w:ascii="Montserrat" w:hAnsi="Montserrat"/>
          <w:sz w:val="18"/>
          <w:szCs w:val="18"/>
        </w:rPr>
      </w:pPr>
    </w:p>
    <w:p w14:paraId="22B4BF28" w14:textId="77777777" w:rsidR="005451F8" w:rsidRPr="00D30E21" w:rsidRDefault="005451F8" w:rsidP="005451F8">
      <w:pPr>
        <w:jc w:val="both"/>
        <w:rPr>
          <w:rFonts w:ascii="Montserrat" w:hAnsi="Montserrat"/>
          <w:sz w:val="18"/>
          <w:szCs w:val="18"/>
        </w:rPr>
      </w:pPr>
      <w:r w:rsidRPr="00D30E21">
        <w:rPr>
          <w:rFonts w:ascii="Montserrat" w:hAnsi="Montserrat"/>
          <w:sz w:val="18"/>
          <w:szCs w:val="18"/>
        </w:rPr>
        <w:t>El Contratista antes de iniciar los trabajos, deberá tomar en cuenta que gestionará ante las Autoridades correspondientes, por su cuenta y costo, los permisos necesarios para transportar, hasta el sitio de la obra, cualquier tipo de material, maquinaria y equipo que se requiera, así como los de adquisición, traslado, manejo, almacenamiento, uso de explosivos y artificios necesarios</w:t>
      </w:r>
      <w:r>
        <w:rPr>
          <w:rFonts w:ascii="Montserrat" w:hAnsi="Montserrat"/>
          <w:sz w:val="18"/>
          <w:szCs w:val="18"/>
        </w:rPr>
        <w:t xml:space="preserve">, </w:t>
      </w:r>
      <w:r w:rsidRPr="00D67967">
        <w:rPr>
          <w:rFonts w:ascii="Montserrat" w:hAnsi="Montserrat"/>
          <w:color w:val="0000FF"/>
          <w:sz w:val="18"/>
          <w:szCs w:val="18"/>
        </w:rPr>
        <w:t>así como también los permisos ambientales necesarios para la ejecución de la obra</w:t>
      </w:r>
      <w:r w:rsidRPr="00D30E21">
        <w:rPr>
          <w:rFonts w:ascii="Montserrat" w:hAnsi="Montserrat"/>
          <w:sz w:val="18"/>
          <w:szCs w:val="18"/>
        </w:rPr>
        <w:t>. Los atrasos por este motivo serán por causas imputables a la contratista y no serán objeto de reconocimiento en tiempo y costo para CAPUFE.</w:t>
      </w:r>
    </w:p>
    <w:p w14:paraId="0B16232C" w14:textId="77777777" w:rsidR="005451F8" w:rsidRPr="00D30E21" w:rsidRDefault="005451F8" w:rsidP="005451F8">
      <w:pPr>
        <w:rPr>
          <w:rFonts w:ascii="Montserrat" w:hAnsi="Montserrat"/>
          <w:sz w:val="18"/>
          <w:szCs w:val="18"/>
        </w:rPr>
      </w:pPr>
    </w:p>
    <w:p w14:paraId="69AE1B91" w14:textId="6B5006F4" w:rsidR="006C2328" w:rsidRPr="00FC1D85" w:rsidRDefault="005451F8" w:rsidP="005451F8">
      <w:pPr>
        <w:jc w:val="both"/>
        <w:rPr>
          <w:rFonts w:ascii="Montserrat" w:hAnsi="Montserrat"/>
          <w:sz w:val="18"/>
          <w:szCs w:val="18"/>
        </w:rPr>
      </w:pPr>
      <w:r w:rsidRPr="00D30E21">
        <w:rPr>
          <w:rFonts w:ascii="Montserrat" w:hAnsi="Montserrat"/>
          <w:sz w:val="18"/>
          <w:szCs w:val="18"/>
        </w:rPr>
        <w:t>Así mismo, deberá tomar en cuenta que gestionará, por su cuenta y costo, los permisos y compensaciones a las comunidades donde se llevarán a cabo los trabajos, que se requieran para el uso y aprovechamiento de los sitios, para la ubicación de los campamentos, de los almacenes temporales, de los patios de maniobra, de las plantas de trituración, cribado, etc. Los costos que esto implique se considerarán en los análisis de costos indirectos. Los atrasos por este motivo serán por causas imputables a la contratista y no serán objeto de reconocimiento en tiempo y costo para CAPUFE</w:t>
      </w:r>
      <w:r w:rsidR="006C2328" w:rsidRPr="00FC1D85">
        <w:rPr>
          <w:rFonts w:ascii="Montserrat" w:hAnsi="Montserrat"/>
          <w:sz w:val="18"/>
          <w:szCs w:val="18"/>
        </w:rPr>
        <w:t>.</w:t>
      </w:r>
    </w:p>
    <w:p w14:paraId="57648934" w14:textId="77777777" w:rsidR="006C2328" w:rsidRPr="00FC1D85" w:rsidRDefault="006C2328" w:rsidP="00343E90">
      <w:pPr>
        <w:jc w:val="both"/>
        <w:rPr>
          <w:rFonts w:ascii="Montserrat" w:hAnsi="Montserrat"/>
          <w:sz w:val="18"/>
          <w:szCs w:val="18"/>
        </w:rPr>
      </w:pPr>
    </w:p>
    <w:p w14:paraId="53A3F779" w14:textId="77777777" w:rsidR="006365F7" w:rsidRPr="00FC1D85" w:rsidRDefault="006365F7" w:rsidP="00343E90">
      <w:pPr>
        <w:ind w:right="1325"/>
        <w:jc w:val="both"/>
        <w:rPr>
          <w:rFonts w:ascii="Montserrat" w:eastAsia="Times New Roman" w:hAnsi="Montserrat" w:cs="Times New Roman"/>
          <w:b/>
          <w:i/>
          <w:sz w:val="18"/>
          <w:szCs w:val="18"/>
          <w:shd w:val="clear" w:color="auto" w:fill="FFFFFF"/>
          <w:lang w:eastAsia="es-ES_tradnl"/>
        </w:rPr>
      </w:pPr>
    </w:p>
    <w:p w14:paraId="5459C09C" w14:textId="5EC47E15" w:rsidR="006365F7" w:rsidRPr="005451F8" w:rsidRDefault="004D0223" w:rsidP="00343E90">
      <w:pPr>
        <w:ind w:right="49"/>
        <w:jc w:val="both"/>
        <w:rPr>
          <w:rFonts w:ascii="Montserrat" w:eastAsia="Times New Roman" w:hAnsi="Montserrat" w:cs="Times New Roman"/>
          <w:sz w:val="18"/>
          <w:szCs w:val="18"/>
          <w:shd w:val="clear" w:color="auto" w:fill="FFFFFF"/>
          <w:lang w:eastAsia="es-ES_tradnl"/>
        </w:rPr>
      </w:pPr>
      <w:r w:rsidRPr="005451F8">
        <w:rPr>
          <w:rFonts w:ascii="Montserrat" w:eastAsia="Times New Roman" w:hAnsi="Montserrat" w:cs="Times New Roman"/>
          <w:sz w:val="18"/>
          <w:szCs w:val="18"/>
          <w:shd w:val="clear" w:color="auto" w:fill="FFFFFF"/>
          <w:lang w:eastAsia="es-ES_tradnl"/>
        </w:rPr>
        <w:t xml:space="preserve">Por otro </w:t>
      </w:r>
      <w:r w:rsidR="00A4371B" w:rsidRPr="005451F8">
        <w:rPr>
          <w:rFonts w:ascii="Montserrat" w:eastAsia="Times New Roman" w:hAnsi="Montserrat" w:cs="Times New Roman"/>
          <w:sz w:val="18"/>
          <w:szCs w:val="18"/>
          <w:shd w:val="clear" w:color="auto" w:fill="FFFFFF"/>
          <w:lang w:eastAsia="es-ES_tradnl"/>
        </w:rPr>
        <w:t>parte</w:t>
      </w:r>
      <w:r w:rsidRPr="005451F8">
        <w:rPr>
          <w:rFonts w:ascii="Montserrat" w:eastAsia="Times New Roman" w:hAnsi="Montserrat" w:cs="Times New Roman"/>
          <w:sz w:val="18"/>
          <w:szCs w:val="18"/>
          <w:shd w:val="clear" w:color="auto" w:fill="FFFFFF"/>
          <w:lang w:eastAsia="es-ES_tradnl"/>
        </w:rPr>
        <w:t>,</w:t>
      </w:r>
      <w:r w:rsidR="006365F7" w:rsidRPr="005451F8">
        <w:rPr>
          <w:rFonts w:ascii="Montserrat" w:eastAsia="Times New Roman" w:hAnsi="Montserrat" w:cs="Times New Roman"/>
          <w:sz w:val="18"/>
          <w:szCs w:val="18"/>
          <w:shd w:val="clear" w:color="auto" w:fill="FFFFFF"/>
          <w:lang w:eastAsia="es-ES_tradnl"/>
        </w:rPr>
        <w:t xml:space="preserve"> se informa a los licitantes que </w:t>
      </w:r>
      <w:r w:rsidRPr="005451F8">
        <w:rPr>
          <w:rFonts w:ascii="Montserrat" w:eastAsia="Times New Roman" w:hAnsi="Montserrat" w:cs="Times New Roman"/>
          <w:sz w:val="18"/>
          <w:szCs w:val="18"/>
          <w:shd w:val="clear" w:color="auto" w:fill="FFFFFF"/>
          <w:lang w:eastAsia="es-ES_tradnl"/>
        </w:rPr>
        <w:t xml:space="preserve">para </w:t>
      </w:r>
      <w:r w:rsidR="006365F7" w:rsidRPr="005451F8">
        <w:rPr>
          <w:rFonts w:ascii="Montserrat" w:eastAsia="Times New Roman" w:hAnsi="Montserrat" w:cs="Times New Roman"/>
          <w:sz w:val="18"/>
          <w:szCs w:val="18"/>
          <w:shd w:val="clear" w:color="auto" w:fill="FFFFFF"/>
          <w:lang w:eastAsia="es-ES_tradnl"/>
        </w:rPr>
        <w:t xml:space="preserve">el objeto de la presente licitación, no se requiere una Manifestación de Impacto Ambiental, debido en el Reglamento de la Ley General del Equilibrio Ecológico y la Protección al Ambiente en Materia de Evaluación del Impacto Ambiental, en su Capítulo II, de las Obras o Actividades Que Requieren Autorización en Materia de Impacto Ambiental y de las </w:t>
      </w:r>
      <w:r w:rsidR="006365F7" w:rsidRPr="005451F8">
        <w:rPr>
          <w:rFonts w:ascii="Montserrat" w:eastAsia="Times New Roman" w:hAnsi="Montserrat" w:cs="Times New Roman"/>
          <w:b/>
          <w:sz w:val="18"/>
          <w:szCs w:val="18"/>
          <w:shd w:val="clear" w:color="auto" w:fill="FFFFFF"/>
          <w:lang w:eastAsia="es-ES_tradnl"/>
        </w:rPr>
        <w:t>Excepciones.</w:t>
      </w:r>
    </w:p>
    <w:p w14:paraId="123F10D8" w14:textId="77777777" w:rsidR="006365F7" w:rsidRPr="005451F8" w:rsidRDefault="006365F7" w:rsidP="00343E90">
      <w:pPr>
        <w:ind w:right="49"/>
        <w:jc w:val="both"/>
        <w:rPr>
          <w:rFonts w:ascii="Montserrat" w:eastAsia="Times New Roman" w:hAnsi="Montserrat" w:cs="Times New Roman"/>
          <w:sz w:val="18"/>
          <w:szCs w:val="18"/>
          <w:shd w:val="clear" w:color="auto" w:fill="FFFFFF"/>
          <w:lang w:eastAsia="es-ES_tradnl"/>
        </w:rPr>
      </w:pPr>
    </w:p>
    <w:p w14:paraId="1875DEBA" w14:textId="77777777" w:rsidR="006365F7" w:rsidRPr="005451F8" w:rsidRDefault="006365F7" w:rsidP="00343E90">
      <w:pPr>
        <w:ind w:right="49"/>
        <w:jc w:val="both"/>
        <w:rPr>
          <w:rFonts w:ascii="Montserrat" w:eastAsia="Times New Roman" w:hAnsi="Montserrat" w:cs="Times New Roman"/>
          <w:i/>
          <w:sz w:val="18"/>
          <w:szCs w:val="18"/>
          <w:shd w:val="clear" w:color="auto" w:fill="FFFFFF"/>
          <w:lang w:eastAsia="es-ES_tradnl"/>
        </w:rPr>
      </w:pPr>
      <w:r w:rsidRPr="005451F8">
        <w:rPr>
          <w:rFonts w:ascii="Montserrat" w:eastAsia="Times New Roman" w:hAnsi="Montserrat" w:cs="Times New Roman"/>
          <w:b/>
          <w:i/>
          <w:sz w:val="18"/>
          <w:szCs w:val="18"/>
          <w:shd w:val="clear" w:color="auto" w:fill="FFFFFF"/>
          <w:lang w:eastAsia="es-ES_tradnl"/>
        </w:rPr>
        <w:t>Artículo 6o.-</w:t>
      </w:r>
      <w:r w:rsidRPr="005451F8">
        <w:rPr>
          <w:rFonts w:ascii="Montserrat" w:eastAsia="Times New Roman" w:hAnsi="Montserrat" w:cs="Times New Roman"/>
          <w:i/>
          <w:sz w:val="18"/>
          <w:szCs w:val="18"/>
          <w:shd w:val="clear" w:color="auto" w:fill="FFFFFF"/>
          <w:lang w:eastAsia="es-ES_tradnl"/>
        </w:rPr>
        <w:t xml:space="preserve"> Las ampliaciones, modificaciones, sustituciones de infraestructura, rehabilitación y el mantenimiento de instalaciones relacionado con las obras y actividades señaladas en el artículo anterior, así como con las que se</w:t>
      </w:r>
      <w:r w:rsidRPr="005451F8">
        <w:rPr>
          <w:rFonts w:ascii="Montserrat" w:eastAsia="Times New Roman" w:hAnsi="Montserrat" w:cs="Times New Roman"/>
          <w:b/>
          <w:i/>
          <w:sz w:val="18"/>
          <w:szCs w:val="18"/>
          <w:shd w:val="clear" w:color="auto" w:fill="FFFFFF"/>
          <w:lang w:eastAsia="es-ES_tradnl"/>
        </w:rPr>
        <w:t xml:space="preserve"> encuentren en operación</w:t>
      </w:r>
      <w:r w:rsidRPr="005451F8">
        <w:rPr>
          <w:rFonts w:ascii="Montserrat" w:eastAsia="Times New Roman" w:hAnsi="Montserrat" w:cs="Times New Roman"/>
          <w:i/>
          <w:sz w:val="18"/>
          <w:szCs w:val="18"/>
          <w:shd w:val="clear" w:color="auto" w:fill="FFFFFF"/>
          <w:lang w:eastAsia="es-ES_tradnl"/>
        </w:rPr>
        <w:t>, no requerirán de la autorización en materia de impacto ambiental siempre y cuando cumplan con todos los requisitos siguientes:</w:t>
      </w:r>
    </w:p>
    <w:p w14:paraId="7CEE3825" w14:textId="77777777" w:rsidR="006365F7" w:rsidRPr="005451F8" w:rsidRDefault="006365F7" w:rsidP="00343E90">
      <w:pPr>
        <w:ind w:right="49"/>
        <w:jc w:val="both"/>
        <w:rPr>
          <w:rFonts w:ascii="Montserrat" w:eastAsia="Times New Roman" w:hAnsi="Montserrat" w:cs="Times New Roman"/>
          <w:i/>
          <w:sz w:val="18"/>
          <w:szCs w:val="18"/>
          <w:shd w:val="clear" w:color="auto" w:fill="FFFFFF"/>
          <w:lang w:eastAsia="es-ES_tradnl"/>
        </w:rPr>
      </w:pPr>
    </w:p>
    <w:p w14:paraId="59ECD495" w14:textId="77777777" w:rsidR="006365F7" w:rsidRPr="005451F8" w:rsidRDefault="006365F7" w:rsidP="00343E90">
      <w:pPr>
        <w:ind w:left="851" w:right="49"/>
        <w:jc w:val="both"/>
        <w:rPr>
          <w:rFonts w:ascii="Montserrat" w:eastAsia="Times New Roman" w:hAnsi="Montserrat" w:cs="Times New Roman"/>
          <w:i/>
          <w:sz w:val="18"/>
          <w:szCs w:val="18"/>
          <w:shd w:val="clear" w:color="auto" w:fill="FFFFFF"/>
          <w:lang w:eastAsia="es-ES_tradnl"/>
        </w:rPr>
      </w:pPr>
      <w:r w:rsidRPr="005451F8">
        <w:rPr>
          <w:rFonts w:ascii="Montserrat" w:eastAsia="Times New Roman" w:hAnsi="Montserrat" w:cs="Times New Roman"/>
          <w:b/>
          <w:i/>
          <w:sz w:val="18"/>
          <w:szCs w:val="18"/>
          <w:shd w:val="clear" w:color="auto" w:fill="FFFFFF"/>
          <w:lang w:eastAsia="es-ES_tradnl"/>
        </w:rPr>
        <w:t>I.</w:t>
      </w:r>
      <w:r w:rsidRPr="005451F8">
        <w:rPr>
          <w:rFonts w:ascii="Montserrat" w:eastAsia="Times New Roman" w:hAnsi="Montserrat" w:cs="Times New Roman"/>
          <w:i/>
          <w:sz w:val="18"/>
          <w:szCs w:val="18"/>
          <w:shd w:val="clear" w:color="auto" w:fill="FFFFFF"/>
          <w:lang w:eastAsia="es-ES_tradnl"/>
        </w:rPr>
        <w:tab/>
        <w:t>Las obras y actividades cuenten previamente con la autorización respectiva o cuando no hubieren requerido de ésta;</w:t>
      </w:r>
    </w:p>
    <w:p w14:paraId="6DA43CC1" w14:textId="77777777" w:rsidR="006365F7" w:rsidRPr="005451F8" w:rsidRDefault="006365F7" w:rsidP="00343E90">
      <w:pPr>
        <w:ind w:left="851" w:right="49"/>
        <w:jc w:val="both"/>
        <w:rPr>
          <w:rFonts w:ascii="Montserrat" w:eastAsia="Times New Roman" w:hAnsi="Montserrat" w:cs="Times New Roman"/>
          <w:i/>
          <w:sz w:val="18"/>
          <w:szCs w:val="18"/>
          <w:shd w:val="clear" w:color="auto" w:fill="FFFFFF"/>
          <w:lang w:eastAsia="es-ES_tradnl"/>
        </w:rPr>
      </w:pPr>
    </w:p>
    <w:p w14:paraId="50BBB624" w14:textId="77777777" w:rsidR="006365F7" w:rsidRPr="005451F8" w:rsidRDefault="006365F7" w:rsidP="00343E90">
      <w:pPr>
        <w:ind w:left="851" w:right="49"/>
        <w:jc w:val="both"/>
        <w:rPr>
          <w:rFonts w:ascii="Montserrat" w:eastAsia="Times New Roman" w:hAnsi="Montserrat" w:cs="Times New Roman"/>
          <w:i/>
          <w:sz w:val="18"/>
          <w:szCs w:val="18"/>
          <w:shd w:val="clear" w:color="auto" w:fill="FFFFFF"/>
          <w:lang w:eastAsia="es-ES_tradnl"/>
        </w:rPr>
      </w:pPr>
      <w:r w:rsidRPr="005451F8">
        <w:rPr>
          <w:rFonts w:ascii="Montserrat" w:eastAsia="Times New Roman" w:hAnsi="Montserrat" w:cs="Times New Roman"/>
          <w:b/>
          <w:i/>
          <w:sz w:val="18"/>
          <w:szCs w:val="18"/>
          <w:shd w:val="clear" w:color="auto" w:fill="FFFFFF"/>
          <w:lang w:eastAsia="es-ES_tradnl"/>
        </w:rPr>
        <w:t>II.</w:t>
      </w:r>
      <w:r w:rsidRPr="005451F8">
        <w:rPr>
          <w:rFonts w:ascii="Montserrat" w:eastAsia="Times New Roman" w:hAnsi="Montserrat" w:cs="Times New Roman"/>
          <w:b/>
          <w:i/>
          <w:sz w:val="18"/>
          <w:szCs w:val="18"/>
          <w:shd w:val="clear" w:color="auto" w:fill="FFFFFF"/>
          <w:lang w:eastAsia="es-ES_tradnl"/>
        </w:rPr>
        <w:tab/>
      </w:r>
      <w:r w:rsidRPr="005451F8">
        <w:rPr>
          <w:rFonts w:ascii="Montserrat" w:eastAsia="Times New Roman" w:hAnsi="Montserrat" w:cs="Times New Roman"/>
          <w:i/>
          <w:sz w:val="18"/>
          <w:szCs w:val="18"/>
          <w:shd w:val="clear" w:color="auto" w:fill="FFFFFF"/>
          <w:lang w:eastAsia="es-ES_tradnl"/>
        </w:rPr>
        <w:t>Las acciones por realizar no tengan relación alguna con el proceso de producción que generó dicha autorización, y</w:t>
      </w:r>
    </w:p>
    <w:p w14:paraId="4C4770FF" w14:textId="77777777" w:rsidR="006365F7" w:rsidRPr="005451F8" w:rsidRDefault="006365F7" w:rsidP="00343E90">
      <w:pPr>
        <w:ind w:left="851" w:right="49"/>
        <w:jc w:val="both"/>
        <w:rPr>
          <w:rFonts w:ascii="Montserrat" w:eastAsia="Times New Roman" w:hAnsi="Montserrat" w:cs="Times New Roman"/>
          <w:i/>
          <w:sz w:val="18"/>
          <w:szCs w:val="18"/>
          <w:shd w:val="clear" w:color="auto" w:fill="FFFFFF"/>
          <w:lang w:eastAsia="es-ES_tradnl"/>
        </w:rPr>
      </w:pPr>
    </w:p>
    <w:p w14:paraId="6BC6D262" w14:textId="77777777" w:rsidR="006365F7" w:rsidRPr="005451F8" w:rsidRDefault="006365F7" w:rsidP="00343E90">
      <w:pPr>
        <w:ind w:left="851" w:right="49"/>
        <w:jc w:val="both"/>
        <w:rPr>
          <w:rFonts w:ascii="Montserrat" w:eastAsia="Times New Roman" w:hAnsi="Montserrat" w:cs="Times New Roman"/>
          <w:i/>
          <w:sz w:val="18"/>
          <w:szCs w:val="18"/>
          <w:shd w:val="clear" w:color="auto" w:fill="FFFFFF"/>
          <w:lang w:eastAsia="es-ES_tradnl"/>
        </w:rPr>
      </w:pPr>
      <w:r w:rsidRPr="005451F8">
        <w:rPr>
          <w:rFonts w:ascii="Montserrat" w:eastAsia="Times New Roman" w:hAnsi="Montserrat" w:cs="Times New Roman"/>
          <w:b/>
          <w:i/>
          <w:sz w:val="18"/>
          <w:szCs w:val="18"/>
          <w:shd w:val="clear" w:color="auto" w:fill="FFFFFF"/>
          <w:lang w:eastAsia="es-ES_tradnl"/>
        </w:rPr>
        <w:t>III.</w:t>
      </w:r>
      <w:r w:rsidRPr="005451F8">
        <w:rPr>
          <w:rFonts w:ascii="Montserrat" w:eastAsia="Times New Roman" w:hAnsi="Montserrat" w:cs="Times New Roman"/>
          <w:b/>
          <w:i/>
          <w:sz w:val="18"/>
          <w:szCs w:val="18"/>
          <w:shd w:val="clear" w:color="auto" w:fill="FFFFFF"/>
          <w:lang w:eastAsia="es-ES_tradnl"/>
        </w:rPr>
        <w:tab/>
      </w:r>
      <w:r w:rsidRPr="005451F8">
        <w:rPr>
          <w:rFonts w:ascii="Montserrat" w:eastAsia="Times New Roman" w:hAnsi="Montserrat" w:cs="Times New Roman"/>
          <w:i/>
          <w:sz w:val="18"/>
          <w:szCs w:val="18"/>
          <w:shd w:val="clear" w:color="auto" w:fill="FFFFFF"/>
          <w:lang w:eastAsia="es-ES_tradnl"/>
        </w:rPr>
        <w:t>Dichas acciones no impliquen incremento alguno en el nivel de impacto o riesgo ambiental, en virtud de su ubicación, dimensiones, características o alcances, tales como conservación, reparación y mantenimiento de bienes inmuebles; construcción, instalación y demolición de bienes inmuebles en áreas urbanas, o modificación de bienes inmuebles cuando se pretenda llevar a cabo en la superficie del terreno ocupada por la construcción o instalación de que se trate.</w:t>
      </w:r>
    </w:p>
    <w:p w14:paraId="4581DB15" w14:textId="77777777" w:rsidR="006365F7" w:rsidRPr="005451F8" w:rsidRDefault="006365F7" w:rsidP="00343E90">
      <w:pPr>
        <w:ind w:left="851" w:right="49"/>
        <w:jc w:val="both"/>
        <w:rPr>
          <w:rFonts w:ascii="Montserrat" w:eastAsia="Times New Roman" w:hAnsi="Montserrat" w:cs="Times New Roman"/>
          <w:i/>
          <w:sz w:val="18"/>
          <w:szCs w:val="18"/>
          <w:shd w:val="clear" w:color="auto" w:fill="FFFFFF"/>
          <w:lang w:eastAsia="es-ES_tradnl"/>
        </w:rPr>
      </w:pPr>
    </w:p>
    <w:p w14:paraId="21BE9A9C" w14:textId="77777777" w:rsidR="006365F7" w:rsidRPr="005451F8" w:rsidRDefault="006365F7" w:rsidP="00343E90">
      <w:pPr>
        <w:ind w:left="1418" w:right="49"/>
        <w:jc w:val="both"/>
        <w:rPr>
          <w:rFonts w:ascii="Montserrat" w:eastAsia="Times New Roman" w:hAnsi="Montserrat" w:cs="Times New Roman"/>
          <w:i/>
          <w:sz w:val="18"/>
          <w:szCs w:val="18"/>
          <w:shd w:val="clear" w:color="auto" w:fill="FFFFFF"/>
          <w:lang w:eastAsia="es-ES_tradnl"/>
        </w:rPr>
      </w:pPr>
      <w:r w:rsidRPr="005451F8">
        <w:rPr>
          <w:rFonts w:ascii="Montserrat" w:eastAsia="Times New Roman" w:hAnsi="Montserrat" w:cs="Times New Roman"/>
          <w:i/>
          <w:sz w:val="18"/>
          <w:szCs w:val="18"/>
          <w:shd w:val="clear" w:color="auto" w:fill="FFFFFF"/>
          <w:lang w:eastAsia="es-ES_tradnl"/>
        </w:rPr>
        <w:lastRenderedPageBreak/>
        <w:t>En estos casos, los interesados deberán dar aviso a la Secretaría previamente a la realización de dichas acciones.</w:t>
      </w:r>
    </w:p>
    <w:p w14:paraId="283E0E51" w14:textId="77777777" w:rsidR="006365F7" w:rsidRPr="005451F8" w:rsidRDefault="006365F7" w:rsidP="00343E90">
      <w:pPr>
        <w:ind w:left="1418" w:right="49"/>
        <w:jc w:val="both"/>
        <w:rPr>
          <w:rFonts w:ascii="Montserrat" w:eastAsia="Times New Roman" w:hAnsi="Montserrat" w:cs="Times New Roman"/>
          <w:i/>
          <w:sz w:val="18"/>
          <w:szCs w:val="18"/>
          <w:shd w:val="clear" w:color="auto" w:fill="FFFFFF"/>
          <w:lang w:eastAsia="es-ES_tradnl"/>
        </w:rPr>
      </w:pPr>
    </w:p>
    <w:p w14:paraId="6FB80361" w14:textId="77777777" w:rsidR="006365F7" w:rsidRPr="005451F8" w:rsidRDefault="006365F7" w:rsidP="00343E90">
      <w:pPr>
        <w:ind w:left="1418" w:right="49"/>
        <w:jc w:val="both"/>
        <w:rPr>
          <w:rFonts w:ascii="Montserrat" w:eastAsia="Times New Roman" w:hAnsi="Montserrat" w:cs="Times New Roman"/>
          <w:i/>
          <w:sz w:val="18"/>
          <w:szCs w:val="18"/>
          <w:shd w:val="clear" w:color="auto" w:fill="FFFFFF"/>
          <w:lang w:eastAsia="es-ES_tradnl"/>
        </w:rPr>
      </w:pPr>
      <w:r w:rsidRPr="005451F8">
        <w:rPr>
          <w:rFonts w:ascii="Montserrat" w:eastAsia="Times New Roman" w:hAnsi="Montserrat" w:cs="Times New Roman"/>
          <w:i/>
          <w:sz w:val="18"/>
          <w:szCs w:val="18"/>
          <w:shd w:val="clear" w:color="auto" w:fill="FFFFFF"/>
          <w:lang w:eastAsia="es-ES_tradnl"/>
        </w:rPr>
        <w:t>Las ampliaciones, modificaciones, sustitución de infraestructura, rehabilitación y el mantenimiento de instalaciones relacionadas con las obras y actividades señaladas en el artículo 5o., así como con las que se encuentren en operación y que sean distintas a las que se refiere el primer párrafo de este artículo, podrán ser exentadas de la presentación de la manifestación de impacto ambiental cuando se demuestre que su ejecución no causará desequilibrios ecológicos ni rebasará los límites y condiciones establecidos en las disposiciones jurídicas relativas a la protección al ambiente y a la preservación y restauración de los ecosistemas.</w:t>
      </w:r>
    </w:p>
    <w:p w14:paraId="016684CC" w14:textId="77777777" w:rsidR="006365F7" w:rsidRPr="005451F8" w:rsidRDefault="006365F7" w:rsidP="00343E90">
      <w:pPr>
        <w:ind w:left="1418" w:right="49"/>
        <w:jc w:val="both"/>
        <w:rPr>
          <w:rFonts w:ascii="Montserrat" w:eastAsia="Times New Roman" w:hAnsi="Montserrat" w:cs="Times New Roman"/>
          <w:i/>
          <w:sz w:val="18"/>
          <w:szCs w:val="18"/>
          <w:shd w:val="clear" w:color="auto" w:fill="FFFFFF"/>
          <w:lang w:eastAsia="es-ES_tradnl"/>
        </w:rPr>
      </w:pPr>
    </w:p>
    <w:p w14:paraId="55013098" w14:textId="77777777" w:rsidR="006365F7" w:rsidRPr="005451F8" w:rsidRDefault="006365F7" w:rsidP="00343E90">
      <w:pPr>
        <w:ind w:left="1418" w:right="49"/>
        <w:jc w:val="both"/>
        <w:rPr>
          <w:rFonts w:ascii="Montserrat" w:eastAsia="Times New Roman" w:hAnsi="Montserrat" w:cs="Times New Roman"/>
          <w:i/>
          <w:sz w:val="18"/>
          <w:szCs w:val="18"/>
          <w:shd w:val="clear" w:color="auto" w:fill="FFFFFF"/>
          <w:lang w:eastAsia="es-ES_tradnl"/>
        </w:rPr>
      </w:pPr>
      <w:r w:rsidRPr="005451F8">
        <w:rPr>
          <w:rFonts w:ascii="Montserrat" w:eastAsia="Times New Roman" w:hAnsi="Montserrat" w:cs="Times New Roman"/>
          <w:i/>
          <w:sz w:val="18"/>
          <w:szCs w:val="18"/>
          <w:shd w:val="clear" w:color="auto" w:fill="FFFFFF"/>
          <w:lang w:eastAsia="es-ES_tradnl"/>
        </w:rPr>
        <w:t>Para efectos del párrafo anterior, los promoventes deberán dar aviso a la Secretaría de las acciones que pretendan realizar para que ésta, dentro del plazo de diez días, determine si es necesaria la presentación de una manifestación de impacto ambiental, o si las acciones no requieren ser evaluadas y, por lo tanto, pueden realizarse sin contar con autorización.</w:t>
      </w:r>
    </w:p>
    <w:p w14:paraId="085269CD" w14:textId="23AC34B8" w:rsidR="00A65E07" w:rsidRDefault="00A65E07">
      <w:pPr>
        <w:rPr>
          <w:rFonts w:ascii="Montserrat" w:eastAsia="Times New Roman" w:hAnsi="Montserrat" w:cs="Times New Roman"/>
          <w:i/>
          <w:sz w:val="18"/>
          <w:szCs w:val="18"/>
          <w:shd w:val="clear" w:color="auto" w:fill="FFFFFF"/>
          <w:lang w:eastAsia="es-ES_tradnl"/>
        </w:rPr>
      </w:pPr>
    </w:p>
    <w:p w14:paraId="2B46C32F" w14:textId="114EAD63" w:rsidR="006E2C40" w:rsidRDefault="006E2C40">
      <w:pPr>
        <w:rPr>
          <w:rFonts w:ascii="Montserrat" w:eastAsia="Times New Roman" w:hAnsi="Montserrat" w:cs="Times New Roman"/>
          <w:i/>
          <w:sz w:val="18"/>
          <w:szCs w:val="18"/>
          <w:shd w:val="clear" w:color="auto" w:fill="FFFFFF"/>
          <w:lang w:eastAsia="es-ES_tradnl"/>
        </w:rPr>
      </w:pPr>
      <w:r>
        <w:rPr>
          <w:rFonts w:ascii="Montserrat" w:eastAsia="Times New Roman" w:hAnsi="Montserrat" w:cs="Times New Roman"/>
          <w:i/>
          <w:sz w:val="18"/>
          <w:szCs w:val="18"/>
          <w:shd w:val="clear" w:color="auto" w:fill="FFFFFF"/>
          <w:lang w:eastAsia="es-ES_tradnl"/>
        </w:rPr>
        <w:br w:type="page"/>
      </w:r>
    </w:p>
    <w:p w14:paraId="125E6C7C" w14:textId="77777777" w:rsidR="006C2328" w:rsidRPr="00FC1D85" w:rsidRDefault="006C2328" w:rsidP="00343E90">
      <w:pPr>
        <w:ind w:left="1418" w:right="49"/>
        <w:jc w:val="both"/>
        <w:rPr>
          <w:rFonts w:ascii="Montserrat" w:eastAsia="Times New Roman" w:hAnsi="Montserrat" w:cs="Times New Roman"/>
          <w:i/>
          <w:sz w:val="18"/>
          <w:szCs w:val="18"/>
          <w:shd w:val="clear" w:color="auto" w:fill="FFFFFF"/>
          <w:lang w:eastAsia="es-ES_tradnl"/>
        </w:rPr>
      </w:pPr>
    </w:p>
    <w:p w14:paraId="31E0A318" w14:textId="40369081" w:rsidR="006365F7" w:rsidRPr="00FC1D85" w:rsidRDefault="006365F7" w:rsidP="00343E90">
      <w:pPr>
        <w:pStyle w:val="Ttulo1"/>
        <w:numPr>
          <w:ilvl w:val="0"/>
          <w:numId w:val="34"/>
        </w:numPr>
        <w:spacing w:before="120" w:line="240" w:lineRule="auto"/>
        <w:rPr>
          <w:rFonts w:ascii="Montserrat" w:hAnsi="Montserrat"/>
          <w:b/>
          <w:sz w:val="18"/>
          <w:szCs w:val="18"/>
          <w:lang w:val="es-MX"/>
        </w:rPr>
      </w:pPr>
      <w:bookmarkStart w:id="9" w:name="_Toc80031208"/>
      <w:bookmarkStart w:id="10" w:name="_Toc97293295"/>
      <w:r w:rsidRPr="00FC1D85">
        <w:rPr>
          <w:rFonts w:ascii="Montserrat" w:hAnsi="Montserrat"/>
          <w:b/>
          <w:sz w:val="18"/>
          <w:szCs w:val="18"/>
          <w:lang w:val="es-MX"/>
        </w:rPr>
        <w:t>INFORMACIÓN PROPORCIONADA POR CAPUFE</w:t>
      </w:r>
      <w:bookmarkEnd w:id="9"/>
      <w:bookmarkEnd w:id="10"/>
    </w:p>
    <w:p w14:paraId="11DDAF8E" w14:textId="77777777" w:rsidR="006365F7" w:rsidRPr="00FC1D85" w:rsidRDefault="006365F7" w:rsidP="00343E90">
      <w:pPr>
        <w:jc w:val="both"/>
        <w:rPr>
          <w:rFonts w:ascii="Montserrat" w:hAnsi="Montserrat"/>
          <w:sz w:val="18"/>
          <w:szCs w:val="18"/>
        </w:rPr>
      </w:pPr>
    </w:p>
    <w:p w14:paraId="00A49A47" w14:textId="77777777" w:rsidR="006365F7" w:rsidRPr="00FC1D85" w:rsidRDefault="006365F7" w:rsidP="00343E90">
      <w:pPr>
        <w:pStyle w:val="Prrafodelista"/>
        <w:numPr>
          <w:ilvl w:val="0"/>
          <w:numId w:val="28"/>
        </w:numPr>
        <w:rPr>
          <w:rFonts w:ascii="Montserrat" w:hAnsi="Montserrat"/>
          <w:sz w:val="18"/>
          <w:szCs w:val="18"/>
        </w:rPr>
      </w:pPr>
      <w:r w:rsidRPr="00FC1D85">
        <w:rPr>
          <w:rFonts w:ascii="Montserrat" w:hAnsi="Montserrat"/>
          <w:sz w:val="18"/>
          <w:szCs w:val="18"/>
        </w:rPr>
        <w:t>Descripción de los trabajos por ejecutar.</w:t>
      </w:r>
    </w:p>
    <w:p w14:paraId="45BF5867" w14:textId="77777777" w:rsidR="006365F7" w:rsidRPr="00FC1D85" w:rsidRDefault="006365F7" w:rsidP="00343E90">
      <w:pPr>
        <w:pStyle w:val="Prrafodelista"/>
        <w:numPr>
          <w:ilvl w:val="0"/>
          <w:numId w:val="28"/>
        </w:numPr>
        <w:rPr>
          <w:rFonts w:ascii="Montserrat" w:hAnsi="Montserrat"/>
          <w:sz w:val="18"/>
          <w:szCs w:val="18"/>
        </w:rPr>
      </w:pPr>
      <w:r w:rsidRPr="00FC1D85">
        <w:rPr>
          <w:rFonts w:ascii="Montserrat" w:hAnsi="Montserrat"/>
          <w:sz w:val="18"/>
          <w:szCs w:val="18"/>
        </w:rPr>
        <w:t>Catálogo de Conceptos.</w:t>
      </w:r>
    </w:p>
    <w:p w14:paraId="58AF539D" w14:textId="77777777" w:rsidR="006365F7" w:rsidRPr="00FC1D85" w:rsidRDefault="006365F7" w:rsidP="00343E90">
      <w:pPr>
        <w:pStyle w:val="Prrafodelista"/>
        <w:numPr>
          <w:ilvl w:val="0"/>
          <w:numId w:val="28"/>
        </w:numPr>
        <w:rPr>
          <w:rFonts w:ascii="Montserrat" w:hAnsi="Montserrat"/>
          <w:sz w:val="18"/>
          <w:szCs w:val="18"/>
        </w:rPr>
      </w:pPr>
      <w:r w:rsidRPr="00FC1D85">
        <w:rPr>
          <w:rFonts w:ascii="Montserrat" w:hAnsi="Montserrat"/>
          <w:sz w:val="18"/>
          <w:szCs w:val="18"/>
        </w:rPr>
        <w:t>Especificaciones Particulares.</w:t>
      </w:r>
    </w:p>
    <w:p w14:paraId="59279E6D" w14:textId="77777777" w:rsidR="006365F7" w:rsidRPr="00FC1D85" w:rsidRDefault="006365F7" w:rsidP="00343E90">
      <w:pPr>
        <w:pStyle w:val="Prrafodelista"/>
        <w:numPr>
          <w:ilvl w:val="0"/>
          <w:numId w:val="28"/>
        </w:numPr>
        <w:rPr>
          <w:rFonts w:ascii="Montserrat" w:hAnsi="Montserrat"/>
          <w:sz w:val="18"/>
          <w:szCs w:val="18"/>
        </w:rPr>
      </w:pPr>
      <w:r w:rsidRPr="00FC1D85">
        <w:rPr>
          <w:rFonts w:ascii="Montserrat" w:hAnsi="Montserrat"/>
          <w:sz w:val="18"/>
          <w:szCs w:val="18"/>
        </w:rPr>
        <w:t>Especificaciones Complementarias y Generales.</w:t>
      </w:r>
    </w:p>
    <w:p w14:paraId="5FF5A71E" w14:textId="77777777" w:rsidR="006365F7" w:rsidRPr="00FC1D85" w:rsidRDefault="006365F7" w:rsidP="00343E90">
      <w:pPr>
        <w:pStyle w:val="Prrafodelista"/>
        <w:numPr>
          <w:ilvl w:val="0"/>
          <w:numId w:val="28"/>
        </w:numPr>
        <w:rPr>
          <w:rFonts w:ascii="Montserrat" w:hAnsi="Montserrat"/>
          <w:sz w:val="18"/>
          <w:szCs w:val="18"/>
        </w:rPr>
      </w:pPr>
      <w:r w:rsidRPr="00FC1D85">
        <w:rPr>
          <w:rFonts w:ascii="Montserrat" w:hAnsi="Montserrat"/>
          <w:sz w:val="18"/>
          <w:szCs w:val="18"/>
        </w:rPr>
        <w:t>Modelo de Tabla de Evaluación.</w:t>
      </w:r>
    </w:p>
    <w:p w14:paraId="54743002" w14:textId="68809C58" w:rsidR="006365F7" w:rsidRDefault="006365F7" w:rsidP="00343E90">
      <w:pPr>
        <w:pStyle w:val="Prrafodelista"/>
        <w:numPr>
          <w:ilvl w:val="0"/>
          <w:numId w:val="28"/>
        </w:numPr>
        <w:rPr>
          <w:rFonts w:ascii="Montserrat" w:hAnsi="Montserrat"/>
          <w:sz w:val="18"/>
          <w:szCs w:val="18"/>
        </w:rPr>
      </w:pPr>
      <w:r w:rsidRPr="00FC1D85">
        <w:rPr>
          <w:rFonts w:ascii="Montserrat" w:hAnsi="Montserrat"/>
          <w:sz w:val="18"/>
          <w:szCs w:val="18"/>
        </w:rPr>
        <w:t>Plano de Señalamiento de Protección de Obra.</w:t>
      </w:r>
    </w:p>
    <w:p w14:paraId="28FAC40C" w14:textId="77777777" w:rsidR="007A0EEF" w:rsidRPr="007A0EEF" w:rsidRDefault="007A0EEF" w:rsidP="007A0EEF">
      <w:pPr>
        <w:pStyle w:val="Prrafodelista"/>
        <w:rPr>
          <w:rFonts w:ascii="Montserrat" w:hAnsi="Montserrat"/>
          <w:sz w:val="18"/>
          <w:szCs w:val="18"/>
        </w:rPr>
      </w:pPr>
    </w:p>
    <w:p w14:paraId="086296B8" w14:textId="23B384B6" w:rsidR="006365F7" w:rsidRPr="00FC1D85" w:rsidRDefault="006365F7" w:rsidP="00343E90">
      <w:pPr>
        <w:pStyle w:val="Ttulo1"/>
        <w:numPr>
          <w:ilvl w:val="0"/>
          <w:numId w:val="34"/>
        </w:numPr>
        <w:spacing w:line="240" w:lineRule="auto"/>
        <w:rPr>
          <w:rFonts w:ascii="Montserrat" w:hAnsi="Montserrat"/>
          <w:b/>
          <w:sz w:val="18"/>
          <w:szCs w:val="18"/>
          <w:lang w:val="es-MX"/>
        </w:rPr>
      </w:pPr>
      <w:bookmarkStart w:id="11" w:name="_Toc80031209"/>
      <w:bookmarkStart w:id="12" w:name="_Toc97293296"/>
      <w:r w:rsidRPr="00FC1D85">
        <w:rPr>
          <w:rFonts w:ascii="Montserrat" w:hAnsi="Montserrat"/>
          <w:b/>
          <w:sz w:val="18"/>
          <w:szCs w:val="18"/>
          <w:lang w:val="es-MX"/>
        </w:rPr>
        <w:t>PLAZO DE EJECUCIÓN</w:t>
      </w:r>
      <w:bookmarkEnd w:id="11"/>
      <w:bookmarkEnd w:id="12"/>
    </w:p>
    <w:p w14:paraId="493CCA17" w14:textId="77777777" w:rsidR="006365F7" w:rsidRPr="00FC1D85" w:rsidRDefault="006365F7" w:rsidP="00343E90">
      <w:pPr>
        <w:rPr>
          <w:rFonts w:ascii="Montserrat" w:hAnsi="Montserrat"/>
          <w:sz w:val="18"/>
          <w:szCs w:val="18"/>
        </w:rPr>
      </w:pPr>
    </w:p>
    <w:p w14:paraId="3C21A581" w14:textId="5C71BA47" w:rsidR="006365F7" w:rsidRPr="00FC1D85" w:rsidRDefault="006365F7" w:rsidP="00343E90">
      <w:pPr>
        <w:rPr>
          <w:rFonts w:ascii="Montserrat" w:hAnsi="Montserrat"/>
          <w:sz w:val="18"/>
          <w:szCs w:val="18"/>
        </w:rPr>
      </w:pPr>
      <w:r w:rsidRPr="00A3224A">
        <w:rPr>
          <w:rFonts w:ascii="Montserrat" w:hAnsi="Montserrat"/>
          <w:sz w:val="18"/>
          <w:szCs w:val="18"/>
        </w:rPr>
        <w:t xml:space="preserve">El plazo de ejecución será de </w:t>
      </w:r>
      <w:r w:rsidR="009B26B1" w:rsidRPr="00A3224A">
        <w:rPr>
          <w:rFonts w:ascii="Montserrat" w:hAnsi="Montserrat"/>
          <w:b/>
          <w:sz w:val="18"/>
          <w:szCs w:val="18"/>
        </w:rPr>
        <w:t>180</w:t>
      </w:r>
      <w:r w:rsidRPr="00A3224A">
        <w:rPr>
          <w:rFonts w:ascii="Montserrat" w:hAnsi="Montserrat"/>
          <w:sz w:val="18"/>
          <w:szCs w:val="18"/>
        </w:rPr>
        <w:t xml:space="preserve"> días calendario.</w:t>
      </w:r>
    </w:p>
    <w:p w14:paraId="71D714D6" w14:textId="77777777" w:rsidR="006365F7" w:rsidRPr="00FC1D85" w:rsidRDefault="006365F7" w:rsidP="00343E90">
      <w:pPr>
        <w:rPr>
          <w:rFonts w:ascii="Montserrat" w:hAnsi="Montserrat"/>
          <w:sz w:val="18"/>
          <w:szCs w:val="18"/>
        </w:rPr>
      </w:pPr>
    </w:p>
    <w:p w14:paraId="634740D0" w14:textId="73DD73B3" w:rsidR="006365F7" w:rsidRPr="00FC1D85" w:rsidRDefault="006365F7" w:rsidP="00343E90">
      <w:pPr>
        <w:pStyle w:val="Ttulo1"/>
        <w:numPr>
          <w:ilvl w:val="0"/>
          <w:numId w:val="34"/>
        </w:numPr>
        <w:spacing w:line="240" w:lineRule="auto"/>
        <w:rPr>
          <w:rFonts w:ascii="Montserrat" w:hAnsi="Montserrat"/>
          <w:b/>
          <w:sz w:val="18"/>
          <w:szCs w:val="18"/>
          <w:lang w:val="es-MX"/>
        </w:rPr>
      </w:pPr>
      <w:bookmarkStart w:id="13" w:name="_Toc80031210"/>
      <w:bookmarkStart w:id="14" w:name="_Toc97293297"/>
      <w:r w:rsidRPr="00FC1D85">
        <w:rPr>
          <w:rFonts w:ascii="Montserrat" w:hAnsi="Montserrat"/>
          <w:b/>
          <w:sz w:val="18"/>
          <w:szCs w:val="18"/>
          <w:lang w:val="es-MX"/>
        </w:rPr>
        <w:t>PLAZO DE ESTIMACIONES</w:t>
      </w:r>
      <w:bookmarkEnd w:id="13"/>
      <w:bookmarkEnd w:id="14"/>
    </w:p>
    <w:p w14:paraId="3F8E5B22" w14:textId="77777777" w:rsidR="006365F7" w:rsidRPr="00FC1D85" w:rsidRDefault="006365F7" w:rsidP="00343E90">
      <w:pPr>
        <w:rPr>
          <w:rFonts w:ascii="Montserrat" w:hAnsi="Montserrat"/>
          <w:sz w:val="18"/>
          <w:szCs w:val="18"/>
        </w:rPr>
      </w:pPr>
    </w:p>
    <w:p w14:paraId="534AEC96" w14:textId="77777777" w:rsidR="006365F7" w:rsidRPr="00FC1D85" w:rsidRDefault="006365F7" w:rsidP="00343E90">
      <w:pPr>
        <w:rPr>
          <w:rFonts w:ascii="Montserrat" w:hAnsi="Montserrat"/>
          <w:b/>
          <w:sz w:val="18"/>
          <w:szCs w:val="18"/>
        </w:rPr>
      </w:pPr>
      <w:r w:rsidRPr="00FC1D85">
        <w:rPr>
          <w:rFonts w:ascii="Montserrat" w:hAnsi="Montserrat"/>
          <w:sz w:val="18"/>
          <w:szCs w:val="18"/>
        </w:rPr>
        <w:t xml:space="preserve">Las estimaciones de los trabajos ejecutados se deberán formular con una periodicidad de forma </w:t>
      </w:r>
      <w:r w:rsidRPr="00FC1D85">
        <w:rPr>
          <w:rFonts w:ascii="Montserrat" w:hAnsi="Montserrat"/>
          <w:b/>
          <w:sz w:val="18"/>
          <w:szCs w:val="18"/>
        </w:rPr>
        <w:t>quincenal.</w:t>
      </w:r>
    </w:p>
    <w:p w14:paraId="7C630A09" w14:textId="77777777" w:rsidR="006365F7" w:rsidRPr="00FC1D85" w:rsidRDefault="006365F7" w:rsidP="00343E90">
      <w:pPr>
        <w:rPr>
          <w:rFonts w:ascii="Montserrat" w:hAnsi="Montserrat"/>
          <w:b/>
          <w:sz w:val="18"/>
          <w:szCs w:val="18"/>
        </w:rPr>
      </w:pPr>
    </w:p>
    <w:p w14:paraId="7E84E969" w14:textId="22BA3CCF" w:rsidR="006365F7" w:rsidRPr="00FC1D85" w:rsidRDefault="006365F7" w:rsidP="00343E90">
      <w:pPr>
        <w:pStyle w:val="Ttulo1"/>
        <w:numPr>
          <w:ilvl w:val="0"/>
          <w:numId w:val="34"/>
        </w:numPr>
        <w:spacing w:line="240" w:lineRule="auto"/>
        <w:rPr>
          <w:rFonts w:ascii="Montserrat" w:hAnsi="Montserrat"/>
          <w:b/>
          <w:sz w:val="18"/>
          <w:szCs w:val="16"/>
          <w:lang w:val="es-MX"/>
        </w:rPr>
      </w:pPr>
      <w:bookmarkStart w:id="15" w:name="_Toc80031211"/>
      <w:bookmarkStart w:id="16" w:name="_Toc97293298"/>
      <w:r w:rsidRPr="00FC1D85">
        <w:rPr>
          <w:rFonts w:ascii="Montserrat" w:hAnsi="Montserrat"/>
          <w:b/>
          <w:sz w:val="18"/>
          <w:szCs w:val="16"/>
          <w:lang w:val="es-MX"/>
        </w:rPr>
        <w:t>HORARIOS DE TRABAJO</w:t>
      </w:r>
      <w:bookmarkEnd w:id="15"/>
      <w:bookmarkEnd w:id="16"/>
    </w:p>
    <w:p w14:paraId="4BFB61F2" w14:textId="77777777" w:rsidR="006365F7" w:rsidRPr="00FC1D85" w:rsidRDefault="006365F7" w:rsidP="00343E90">
      <w:pPr>
        <w:rPr>
          <w:rFonts w:ascii="Montserrat" w:hAnsi="Montserrat"/>
          <w:sz w:val="18"/>
          <w:lang w:eastAsia="es-ES"/>
        </w:rPr>
      </w:pPr>
    </w:p>
    <w:p w14:paraId="65AFDFBF" w14:textId="647C73D4" w:rsidR="006365F7" w:rsidRPr="00FC1D85" w:rsidRDefault="009B26B1" w:rsidP="00343E90">
      <w:pPr>
        <w:rPr>
          <w:rFonts w:ascii="Montserrat" w:hAnsi="Montserrat" w:cs="Arial"/>
          <w:sz w:val="18"/>
          <w:szCs w:val="18"/>
          <w:lang w:eastAsia="es-MX"/>
        </w:rPr>
      </w:pPr>
      <w:r w:rsidRPr="00FC1D85">
        <w:rPr>
          <w:rFonts w:ascii="Montserrat" w:hAnsi="Montserrat" w:cs="Arial"/>
          <w:sz w:val="18"/>
          <w:szCs w:val="18"/>
          <w:lang w:eastAsia="es-MX"/>
        </w:rPr>
        <w:t>En esta licitación el horario de trabajo será de lunes a jueves de las 7:00 a 18:00 horas y el viernes de las 7:00 a 13:00 horas, el horario nocturno de trabajo será de domingo a jueves de las 23:00 a 06:00 horas.</w:t>
      </w:r>
    </w:p>
    <w:p w14:paraId="157471C5" w14:textId="77777777" w:rsidR="009B26B1" w:rsidRPr="00FC1D85" w:rsidRDefault="009B26B1" w:rsidP="00343E90">
      <w:pPr>
        <w:rPr>
          <w:rFonts w:ascii="Montserrat" w:hAnsi="Montserrat"/>
          <w:sz w:val="18"/>
          <w:szCs w:val="18"/>
        </w:rPr>
      </w:pPr>
    </w:p>
    <w:p w14:paraId="272795DA" w14:textId="7E704BEC" w:rsidR="006365F7" w:rsidRPr="00FC1D85" w:rsidRDefault="006365F7" w:rsidP="00343E90">
      <w:pPr>
        <w:pStyle w:val="Ttulo1"/>
        <w:numPr>
          <w:ilvl w:val="0"/>
          <w:numId w:val="34"/>
        </w:numPr>
        <w:spacing w:line="240" w:lineRule="auto"/>
        <w:rPr>
          <w:rFonts w:ascii="Montserrat" w:hAnsi="Montserrat"/>
          <w:b/>
          <w:sz w:val="18"/>
          <w:szCs w:val="18"/>
          <w:lang w:val="es-MX"/>
        </w:rPr>
      </w:pPr>
      <w:bookmarkStart w:id="17" w:name="_Toc80031212"/>
      <w:bookmarkStart w:id="18" w:name="_Toc97293299"/>
      <w:r w:rsidRPr="00FC1D85">
        <w:rPr>
          <w:rFonts w:ascii="Montserrat" w:hAnsi="Montserrat"/>
          <w:b/>
          <w:sz w:val="18"/>
          <w:szCs w:val="18"/>
          <w:lang w:val="es-MX"/>
        </w:rPr>
        <w:t>PERSONAL REQUERIDO</w:t>
      </w:r>
      <w:bookmarkEnd w:id="17"/>
      <w:bookmarkEnd w:id="18"/>
    </w:p>
    <w:p w14:paraId="34ACA284" w14:textId="77777777" w:rsidR="006365F7" w:rsidRPr="00FC1D85" w:rsidRDefault="006365F7" w:rsidP="00343E90">
      <w:pPr>
        <w:rPr>
          <w:rFonts w:ascii="Montserrat" w:hAnsi="Montserrat"/>
          <w:sz w:val="18"/>
          <w:szCs w:val="18"/>
          <w:lang w:eastAsia="es-ES"/>
        </w:rPr>
      </w:pPr>
    </w:p>
    <w:p w14:paraId="5DE35F05" w14:textId="77777777" w:rsidR="006365F7" w:rsidRPr="00FC1D85" w:rsidRDefault="006365F7" w:rsidP="00343E90">
      <w:pPr>
        <w:rPr>
          <w:rFonts w:ascii="Montserrat" w:hAnsi="Montserrat"/>
          <w:sz w:val="18"/>
          <w:szCs w:val="18"/>
          <w:lang w:eastAsia="es-ES"/>
        </w:rPr>
      </w:pPr>
      <w:r w:rsidRPr="00FC1D85">
        <w:rPr>
          <w:rFonts w:ascii="Montserrat" w:hAnsi="Montserrat"/>
          <w:sz w:val="18"/>
          <w:szCs w:val="18"/>
          <w:lang w:eastAsia="es-ES"/>
        </w:rPr>
        <w:t>Para los trabajos de la presente licitación, el personal requerido para efectos de evaluación, será el siguiente:</w:t>
      </w:r>
    </w:p>
    <w:p w14:paraId="76C11E13" w14:textId="77777777" w:rsidR="006365F7" w:rsidRPr="00FC1D85" w:rsidRDefault="006365F7" w:rsidP="00343E90">
      <w:pPr>
        <w:rPr>
          <w:rFonts w:ascii="Montserrat" w:hAnsi="Montserrat"/>
          <w:sz w:val="18"/>
          <w:szCs w:val="18"/>
          <w:lang w:eastAsia="es-ES"/>
        </w:rPr>
      </w:pPr>
    </w:p>
    <w:p w14:paraId="69ABC83E" w14:textId="77777777" w:rsidR="006365F7" w:rsidRPr="00FC1D85" w:rsidRDefault="006365F7" w:rsidP="00343E90">
      <w:pPr>
        <w:pStyle w:val="Prrafodelista"/>
        <w:numPr>
          <w:ilvl w:val="0"/>
          <w:numId w:val="29"/>
        </w:numPr>
        <w:rPr>
          <w:rFonts w:ascii="Montserrat" w:hAnsi="Montserrat"/>
          <w:sz w:val="18"/>
          <w:szCs w:val="18"/>
        </w:rPr>
      </w:pPr>
      <w:r w:rsidRPr="00FC1D85">
        <w:rPr>
          <w:rFonts w:ascii="Montserrat" w:hAnsi="Montserrat"/>
          <w:sz w:val="18"/>
          <w:szCs w:val="18"/>
        </w:rPr>
        <w:t>Superintendente de Construcción.</w:t>
      </w:r>
    </w:p>
    <w:p w14:paraId="7E2DF0C6" w14:textId="77777777" w:rsidR="006365F7" w:rsidRPr="00FC1D85" w:rsidRDefault="006365F7" w:rsidP="00343E90">
      <w:pPr>
        <w:rPr>
          <w:rFonts w:ascii="Montserrat" w:hAnsi="Montserrat"/>
          <w:sz w:val="18"/>
          <w:szCs w:val="18"/>
        </w:rPr>
      </w:pPr>
    </w:p>
    <w:p w14:paraId="437ADE9B" w14:textId="4EE1775C" w:rsidR="006365F7" w:rsidRPr="00FC1D85" w:rsidRDefault="006365F7" w:rsidP="00343E90">
      <w:pPr>
        <w:jc w:val="both"/>
        <w:rPr>
          <w:rFonts w:ascii="Montserrat" w:hAnsi="Montserrat"/>
          <w:sz w:val="18"/>
          <w:szCs w:val="18"/>
        </w:rPr>
      </w:pPr>
      <w:r w:rsidRPr="00FC1D85">
        <w:rPr>
          <w:rFonts w:ascii="Montserrat" w:hAnsi="Montserrat"/>
          <w:sz w:val="18"/>
          <w:szCs w:val="18"/>
        </w:rPr>
        <w:t>E</w:t>
      </w:r>
      <w:r w:rsidR="004662A2" w:rsidRPr="00FC1D85">
        <w:rPr>
          <w:rFonts w:ascii="Montserrat" w:hAnsi="Montserrat"/>
          <w:sz w:val="18"/>
          <w:szCs w:val="18"/>
        </w:rPr>
        <w:t>l licitante con</w:t>
      </w:r>
      <w:r w:rsidRPr="00FC1D85">
        <w:rPr>
          <w:rFonts w:ascii="Montserrat" w:hAnsi="Montserrat"/>
          <w:sz w:val="18"/>
          <w:szCs w:val="18"/>
        </w:rPr>
        <w:t xml:space="preserve"> base a su experiencia, propondrá el personal técnico, así como también el personal de apoyo necesario para la correcta ejecución de los trabajos, el cual deberá presentar dentro de la propuesta la plantilla de personal.</w:t>
      </w:r>
    </w:p>
    <w:p w14:paraId="6904ECA9" w14:textId="285F8F87" w:rsidR="00A65E07" w:rsidRPr="005451F8" w:rsidRDefault="00A65E07" w:rsidP="005451F8">
      <w:pPr>
        <w:rPr>
          <w:rFonts w:ascii="Montserrat" w:hAnsi="Montserrat"/>
          <w:sz w:val="18"/>
          <w:szCs w:val="18"/>
          <w:lang w:eastAsia="es-ES"/>
        </w:rPr>
      </w:pPr>
      <w:r>
        <w:rPr>
          <w:rFonts w:ascii="Montserrat" w:hAnsi="Montserrat" w:cs="Arial"/>
          <w:sz w:val="18"/>
          <w:szCs w:val="18"/>
        </w:rPr>
        <w:br w:type="page"/>
      </w:r>
    </w:p>
    <w:p w14:paraId="458201E6" w14:textId="77777777" w:rsidR="006365F7" w:rsidRPr="00FC1D85" w:rsidRDefault="006365F7" w:rsidP="00343E90">
      <w:pPr>
        <w:rPr>
          <w:rFonts w:ascii="Montserrat" w:hAnsi="Montserrat" w:cs="Arial"/>
          <w:sz w:val="18"/>
          <w:szCs w:val="18"/>
        </w:rPr>
      </w:pPr>
    </w:p>
    <w:p w14:paraId="7CF804A7" w14:textId="6751A2DD" w:rsidR="006365F7" w:rsidRPr="00FC1D85" w:rsidRDefault="009B175D" w:rsidP="00343E90">
      <w:pPr>
        <w:pStyle w:val="Ttulo1"/>
        <w:numPr>
          <w:ilvl w:val="0"/>
          <w:numId w:val="34"/>
        </w:numPr>
        <w:spacing w:line="240" w:lineRule="auto"/>
        <w:rPr>
          <w:rFonts w:ascii="Montserrat" w:hAnsi="Montserrat"/>
          <w:b/>
          <w:sz w:val="18"/>
          <w:szCs w:val="18"/>
          <w:lang w:val="es-MX"/>
        </w:rPr>
      </w:pPr>
      <w:bookmarkStart w:id="19" w:name="_Toc80031214"/>
      <w:bookmarkStart w:id="20" w:name="_Toc97293300"/>
      <w:r w:rsidRPr="00FC1D85">
        <w:rPr>
          <w:rFonts w:ascii="Montserrat" w:hAnsi="Montserrat"/>
          <w:b/>
          <w:sz w:val="18"/>
          <w:szCs w:val="18"/>
          <w:lang w:val="es-MX"/>
        </w:rPr>
        <w:t xml:space="preserve">DESARROLLO DE LOS </w:t>
      </w:r>
      <w:r w:rsidR="006365F7" w:rsidRPr="00FC1D85">
        <w:rPr>
          <w:rFonts w:ascii="Montserrat" w:hAnsi="Montserrat"/>
          <w:b/>
          <w:sz w:val="18"/>
          <w:szCs w:val="18"/>
          <w:lang w:val="es-MX"/>
        </w:rPr>
        <w:t>TRABAJOS</w:t>
      </w:r>
      <w:bookmarkEnd w:id="19"/>
      <w:bookmarkEnd w:id="20"/>
    </w:p>
    <w:p w14:paraId="51D78522" w14:textId="77777777" w:rsidR="006365F7" w:rsidRPr="00FC1D85" w:rsidRDefault="006365F7" w:rsidP="00343E90">
      <w:pPr>
        <w:rPr>
          <w:rFonts w:ascii="Montserrat" w:hAnsi="Montserrat" w:cs="Arial"/>
          <w:sz w:val="18"/>
          <w:szCs w:val="18"/>
        </w:rPr>
      </w:pPr>
    </w:p>
    <w:p w14:paraId="541B5CF7" w14:textId="28628E70" w:rsidR="006365F7" w:rsidRPr="00D233BF" w:rsidRDefault="00D233BF" w:rsidP="00343E90">
      <w:pPr>
        <w:pStyle w:val="Prrafodelista"/>
        <w:ind w:left="0"/>
        <w:rPr>
          <w:rFonts w:ascii="Montserrat" w:hAnsi="Montserrat" w:cs="Arial"/>
          <w:b/>
          <w:i/>
          <w:sz w:val="18"/>
          <w:szCs w:val="18"/>
        </w:rPr>
      </w:pPr>
      <w:r>
        <w:rPr>
          <w:rFonts w:ascii="Montserrat" w:hAnsi="Montserrat" w:cs="Arial"/>
          <w:b/>
          <w:i/>
          <w:sz w:val="18"/>
          <w:szCs w:val="18"/>
        </w:rPr>
        <w:t xml:space="preserve">I.- </w:t>
      </w:r>
      <w:r w:rsidRPr="00D233BF">
        <w:rPr>
          <w:rFonts w:ascii="Montserrat" w:hAnsi="Montserrat" w:cs="Arial"/>
          <w:b/>
          <w:i/>
          <w:sz w:val="18"/>
          <w:szCs w:val="18"/>
        </w:rPr>
        <w:t>SEÑALAMIENTO Y DISPOSITIVOS PARA PROTECCIÓN EN OBRAS</w:t>
      </w:r>
    </w:p>
    <w:p w14:paraId="38CA53FC" w14:textId="77777777" w:rsidR="006365F7" w:rsidRPr="00FC1D85" w:rsidRDefault="006365F7" w:rsidP="00343E90">
      <w:pPr>
        <w:jc w:val="both"/>
        <w:rPr>
          <w:rFonts w:ascii="Montserrat" w:hAnsi="Montserrat" w:cs="Arial"/>
          <w:sz w:val="18"/>
          <w:szCs w:val="18"/>
        </w:rPr>
      </w:pPr>
    </w:p>
    <w:p w14:paraId="62F798A1" w14:textId="018919FD" w:rsidR="004662A2" w:rsidRPr="00FC1D85" w:rsidRDefault="004662A2" w:rsidP="00343E90">
      <w:pPr>
        <w:jc w:val="both"/>
        <w:rPr>
          <w:rFonts w:ascii="Montserrat" w:hAnsi="Montserrat" w:cs="Arial"/>
          <w:sz w:val="18"/>
          <w:szCs w:val="18"/>
        </w:rPr>
      </w:pPr>
      <w:r w:rsidRPr="00FC1D85">
        <w:rPr>
          <w:rFonts w:ascii="Montserrat" w:hAnsi="Montserrat" w:cs="Arial"/>
          <w:sz w:val="18"/>
          <w:szCs w:val="18"/>
        </w:rPr>
        <w:t xml:space="preserve">Previo al inicio de los trabajos de conservación del pavimento, se colocarán los correspondientes señalamientos  y  dispositivos  para  protección  en obras para trabajar en horario diurno y nocturno,  con  las  señales  y  elementos  que  se consideran en la especificación complementaria y general </w:t>
      </w:r>
      <w:r w:rsidRPr="00FC1D85">
        <w:rPr>
          <w:rFonts w:ascii="Montserrat" w:eastAsia="Times New Roman" w:hAnsi="Montserrat" w:cs="Arial"/>
          <w:sz w:val="18"/>
          <w:szCs w:val="18"/>
          <w:lang w:eastAsia="es-ES"/>
        </w:rPr>
        <w:t>E.C.G. 10 SEÑALAMIENTO Y DISPOSITIVOS PARA PROTECCIÓN EN OBRAS</w:t>
      </w:r>
      <w:r w:rsidRPr="00FC1D85">
        <w:rPr>
          <w:rFonts w:ascii="Montserrat" w:hAnsi="Montserrat" w:cs="Arial"/>
          <w:sz w:val="18"/>
          <w:szCs w:val="18"/>
        </w:rPr>
        <w:t>, con el fin de garantizar la integridad de los usuarios y las obras durante la ejecución de los trabajos. Las señales y dispositivos deberán estar fijas a sus estructuras y a la superficie donde se coloquen, de tal manera que no se caigan o desacomoden con el viento o los movimientos provocados por los vehículos.</w:t>
      </w:r>
    </w:p>
    <w:p w14:paraId="16BC511E" w14:textId="77777777" w:rsidR="004662A2" w:rsidRPr="00FC1D85" w:rsidRDefault="004662A2" w:rsidP="00343E90">
      <w:pPr>
        <w:jc w:val="both"/>
        <w:rPr>
          <w:rFonts w:ascii="Montserrat" w:hAnsi="Montserrat" w:cs="Arial"/>
          <w:sz w:val="18"/>
          <w:szCs w:val="18"/>
        </w:rPr>
      </w:pPr>
    </w:p>
    <w:p w14:paraId="41F12EC6" w14:textId="1B66CEB3" w:rsidR="006557B5" w:rsidRPr="006557B5" w:rsidRDefault="006557B5" w:rsidP="006557B5">
      <w:pPr>
        <w:pStyle w:val="Prrafodelista"/>
        <w:rPr>
          <w:rFonts w:ascii="Montserrat" w:hAnsi="Montserrat"/>
          <w:color w:val="0000FF"/>
          <w:sz w:val="18"/>
          <w:szCs w:val="18"/>
        </w:rPr>
      </w:pPr>
      <w:r w:rsidRPr="006557B5">
        <w:rPr>
          <w:rFonts w:ascii="Montserrat" w:hAnsi="Montserrat"/>
          <w:color w:val="0000FF"/>
          <w:sz w:val="18"/>
          <w:szCs w:val="18"/>
        </w:rPr>
        <w:t>PAVIMENTOS</w:t>
      </w:r>
    </w:p>
    <w:p w14:paraId="5C9C4223" w14:textId="77777777" w:rsidR="006557B5" w:rsidRPr="006557B5" w:rsidRDefault="006557B5" w:rsidP="006557B5">
      <w:pPr>
        <w:pStyle w:val="Prrafodelista"/>
        <w:rPr>
          <w:rFonts w:ascii="Montserrat" w:hAnsi="Montserrat"/>
          <w:b/>
          <w:bCs/>
          <w:color w:val="0000FF"/>
          <w:sz w:val="18"/>
          <w:szCs w:val="18"/>
        </w:rPr>
      </w:pPr>
    </w:p>
    <w:p w14:paraId="71A21B3E" w14:textId="77777777" w:rsidR="006557B5" w:rsidRPr="006557B5" w:rsidRDefault="006557B5" w:rsidP="006557B5">
      <w:pPr>
        <w:pStyle w:val="Prrafodelista"/>
        <w:numPr>
          <w:ilvl w:val="0"/>
          <w:numId w:val="43"/>
        </w:numPr>
        <w:rPr>
          <w:rFonts w:ascii="Montserrat" w:hAnsi="Montserrat"/>
          <w:color w:val="0000FF"/>
          <w:sz w:val="18"/>
          <w:szCs w:val="18"/>
        </w:rPr>
      </w:pPr>
      <w:r w:rsidRPr="006557B5">
        <w:rPr>
          <w:rFonts w:ascii="Montserrat" w:hAnsi="Montserrat"/>
          <w:color w:val="0000FF"/>
          <w:sz w:val="18"/>
          <w:szCs w:val="18"/>
        </w:rPr>
        <w:t>RECORTE DE CAPAS ASFÁLTICAS, ESPESOR DE HASTA 9 CM, P.U.O.T.</w:t>
      </w:r>
    </w:p>
    <w:p w14:paraId="72FC1441" w14:textId="77777777" w:rsidR="006557B5" w:rsidRPr="006557B5" w:rsidRDefault="006557B5" w:rsidP="006557B5">
      <w:pPr>
        <w:pStyle w:val="Prrafodelista"/>
        <w:numPr>
          <w:ilvl w:val="0"/>
          <w:numId w:val="43"/>
        </w:numPr>
        <w:rPr>
          <w:rFonts w:ascii="Montserrat" w:hAnsi="Montserrat"/>
          <w:color w:val="0000FF"/>
          <w:sz w:val="18"/>
          <w:szCs w:val="18"/>
        </w:rPr>
      </w:pPr>
      <w:r w:rsidRPr="006557B5">
        <w:rPr>
          <w:rFonts w:ascii="Montserrat" w:hAnsi="Montserrat"/>
          <w:color w:val="0000FF"/>
          <w:sz w:val="18"/>
          <w:szCs w:val="18"/>
        </w:rPr>
        <w:t>SUMINISTRO Y APLICACIÓN DE RIEGO DE LIGA CON EMULSIÓN ASFÁLTICA, DE ROMPIMIENTO RAPIDO TIPO ECR-65 CON UNA PROPORCIÓN MÁXIMA DE 1  l/m2, P.U.O.T.</w:t>
      </w:r>
    </w:p>
    <w:p w14:paraId="4BA1EFD5" w14:textId="77777777" w:rsidR="006557B5" w:rsidRPr="006557B5" w:rsidRDefault="006557B5" w:rsidP="006557B5">
      <w:pPr>
        <w:pStyle w:val="Prrafodelista"/>
        <w:numPr>
          <w:ilvl w:val="0"/>
          <w:numId w:val="43"/>
        </w:numPr>
        <w:rPr>
          <w:rFonts w:ascii="Montserrat" w:hAnsi="Montserrat"/>
          <w:color w:val="0000FF"/>
          <w:sz w:val="18"/>
          <w:szCs w:val="18"/>
        </w:rPr>
      </w:pPr>
      <w:r w:rsidRPr="006557B5">
        <w:rPr>
          <w:rFonts w:ascii="Montserrat" w:hAnsi="Montserrat"/>
          <w:color w:val="0000FF"/>
          <w:sz w:val="18"/>
          <w:szCs w:val="18"/>
        </w:rPr>
        <w:t>SUMINISTRO Y APLICACIÓN DE CEMENTO ASFÁLTICO, GRADO PG 76V-16, PARA LA FORMACIÓN DE MEZCLAS ASFÁLTICAS, P.U.O.T.</w:t>
      </w:r>
    </w:p>
    <w:p w14:paraId="1E7A9FB7" w14:textId="77777777" w:rsidR="006557B5" w:rsidRPr="006557B5" w:rsidRDefault="006557B5" w:rsidP="006557B5">
      <w:pPr>
        <w:pStyle w:val="Prrafodelista"/>
        <w:numPr>
          <w:ilvl w:val="0"/>
          <w:numId w:val="43"/>
        </w:numPr>
        <w:rPr>
          <w:rFonts w:ascii="Montserrat" w:hAnsi="Montserrat"/>
          <w:color w:val="0000FF"/>
          <w:sz w:val="18"/>
          <w:szCs w:val="18"/>
        </w:rPr>
      </w:pPr>
      <w:r w:rsidRPr="006557B5">
        <w:rPr>
          <w:rFonts w:ascii="Montserrat" w:hAnsi="Montserrat"/>
          <w:color w:val="0000FF"/>
          <w:sz w:val="18"/>
          <w:szCs w:val="18"/>
        </w:rPr>
        <w:t>CONSTRUCCIÓN DE CARPETA ASFÁLTICA DE 6 CM DE ESPESOR DE GRANULOMETRÍA DENSA DE ALTO DESEMPEÑO, TAMAÑO MÁXIMO NOMINAL DE 3/4" (19 MM) INCLUYE ACARREOS, P.U.O.T.</w:t>
      </w:r>
    </w:p>
    <w:p w14:paraId="614DE115" w14:textId="77777777" w:rsidR="006557B5" w:rsidRPr="006557B5" w:rsidRDefault="006557B5" w:rsidP="006557B5">
      <w:pPr>
        <w:pStyle w:val="Prrafodelista"/>
        <w:numPr>
          <w:ilvl w:val="0"/>
          <w:numId w:val="43"/>
        </w:numPr>
        <w:rPr>
          <w:rFonts w:ascii="Montserrat" w:hAnsi="Montserrat"/>
          <w:color w:val="0000FF"/>
          <w:sz w:val="18"/>
          <w:szCs w:val="18"/>
        </w:rPr>
      </w:pPr>
      <w:r w:rsidRPr="006557B5">
        <w:rPr>
          <w:rFonts w:ascii="Montserrat" w:hAnsi="Montserrat"/>
          <w:color w:val="0000FF"/>
          <w:sz w:val="18"/>
          <w:szCs w:val="18"/>
        </w:rPr>
        <w:t>SUMINISTRO Y APLICACIÓN DE CEMENTO ASFÁLTICO, GRADO PG 76-22, PARA LA FORMACIÓN DE MEZCLAS ASFÁLTICAS, P.U.O.T.</w:t>
      </w:r>
    </w:p>
    <w:p w14:paraId="157548F9" w14:textId="77777777" w:rsidR="006557B5" w:rsidRDefault="006557B5" w:rsidP="006557B5">
      <w:pPr>
        <w:pStyle w:val="Prrafodelista"/>
        <w:rPr>
          <w:rFonts w:ascii="Montserrat" w:hAnsi="Montserrat"/>
          <w:bCs/>
          <w:color w:val="0000FF"/>
          <w:sz w:val="18"/>
          <w:szCs w:val="18"/>
        </w:rPr>
      </w:pPr>
    </w:p>
    <w:p w14:paraId="4B748965" w14:textId="77777777" w:rsidR="006E2C40" w:rsidRPr="006557B5" w:rsidRDefault="006E2C40" w:rsidP="006557B5">
      <w:pPr>
        <w:pStyle w:val="Prrafodelista"/>
        <w:rPr>
          <w:rFonts w:ascii="Montserrat" w:hAnsi="Montserrat"/>
          <w:bCs/>
          <w:color w:val="0000FF"/>
          <w:sz w:val="18"/>
          <w:szCs w:val="18"/>
        </w:rPr>
      </w:pPr>
    </w:p>
    <w:p w14:paraId="4F7D3D51" w14:textId="77777777" w:rsidR="006557B5" w:rsidRPr="006557B5" w:rsidRDefault="006557B5" w:rsidP="006557B5">
      <w:pPr>
        <w:pStyle w:val="Prrafodelista"/>
        <w:rPr>
          <w:rFonts w:ascii="Montserrat" w:hAnsi="Montserrat"/>
          <w:bCs/>
          <w:color w:val="0000FF"/>
          <w:sz w:val="18"/>
          <w:szCs w:val="18"/>
        </w:rPr>
      </w:pPr>
      <w:r w:rsidRPr="006557B5">
        <w:rPr>
          <w:rFonts w:ascii="Montserrat" w:hAnsi="Montserrat"/>
          <w:bCs/>
          <w:color w:val="0000FF"/>
          <w:sz w:val="18"/>
          <w:szCs w:val="18"/>
        </w:rPr>
        <w:t>SEÑALAMIENTO HORIZONTAL</w:t>
      </w:r>
    </w:p>
    <w:p w14:paraId="12A6237F" w14:textId="77777777" w:rsidR="006557B5" w:rsidRPr="006557B5" w:rsidRDefault="006557B5" w:rsidP="006557B5">
      <w:pPr>
        <w:pStyle w:val="Prrafodelista"/>
        <w:rPr>
          <w:rFonts w:ascii="Montserrat" w:hAnsi="Montserrat"/>
          <w:color w:val="0000FF"/>
          <w:sz w:val="18"/>
          <w:szCs w:val="18"/>
        </w:rPr>
      </w:pPr>
    </w:p>
    <w:p w14:paraId="0AAC752A" w14:textId="77777777" w:rsidR="006557B5" w:rsidRPr="006557B5" w:rsidRDefault="006557B5" w:rsidP="006557B5">
      <w:pPr>
        <w:pStyle w:val="Prrafodelista"/>
        <w:numPr>
          <w:ilvl w:val="0"/>
          <w:numId w:val="44"/>
        </w:numPr>
        <w:rPr>
          <w:rFonts w:ascii="Montserrat" w:hAnsi="Montserrat"/>
          <w:bCs/>
          <w:color w:val="0000FF"/>
          <w:sz w:val="18"/>
          <w:szCs w:val="18"/>
        </w:rPr>
      </w:pPr>
      <w:r w:rsidRPr="006557B5">
        <w:rPr>
          <w:rFonts w:ascii="Montserrat" w:hAnsi="Montserrat"/>
          <w:bCs/>
          <w:color w:val="0000FF"/>
          <w:sz w:val="18"/>
          <w:szCs w:val="18"/>
        </w:rPr>
        <w:t>SUMINISTRO Y APLICACIÓN DE RAYA (M-3.1 CONTINUA) CON PINTURA DE TRÁFICO BASE DE AGUA COLOR BLANCO DE 15 CM DE ANCHO, P. U. O. T.</w:t>
      </w:r>
    </w:p>
    <w:p w14:paraId="15177E50" w14:textId="77777777" w:rsidR="006557B5" w:rsidRPr="006557B5" w:rsidRDefault="006557B5" w:rsidP="006557B5">
      <w:pPr>
        <w:pStyle w:val="Prrafodelista"/>
        <w:numPr>
          <w:ilvl w:val="0"/>
          <w:numId w:val="44"/>
        </w:numPr>
        <w:rPr>
          <w:rFonts w:ascii="Montserrat" w:hAnsi="Montserrat"/>
          <w:bCs/>
          <w:color w:val="0000FF"/>
          <w:sz w:val="18"/>
          <w:szCs w:val="18"/>
        </w:rPr>
      </w:pPr>
      <w:r w:rsidRPr="006557B5">
        <w:rPr>
          <w:rFonts w:ascii="Montserrat" w:hAnsi="Montserrat"/>
          <w:bCs/>
          <w:color w:val="0000FF"/>
          <w:sz w:val="18"/>
          <w:szCs w:val="18"/>
        </w:rPr>
        <w:t>SUMINISTRO Y APLICACIÓN DE RAYA SEPARADORA DE CARRIL (M-2.3 DISCONTINUA) CON PINTURA DE TRAFICO BASE AGUA COLOR BLANCO DE 15 CM DE ANCHO, P.U.O.T.</w:t>
      </w:r>
    </w:p>
    <w:p w14:paraId="4155836D" w14:textId="77777777" w:rsidR="006557B5" w:rsidRPr="006557B5" w:rsidRDefault="006557B5" w:rsidP="006557B5">
      <w:pPr>
        <w:pStyle w:val="Prrafodelista"/>
        <w:numPr>
          <w:ilvl w:val="0"/>
          <w:numId w:val="44"/>
        </w:numPr>
        <w:rPr>
          <w:rFonts w:ascii="Montserrat" w:hAnsi="Montserrat"/>
          <w:bCs/>
          <w:color w:val="0000FF"/>
          <w:sz w:val="18"/>
          <w:szCs w:val="18"/>
        </w:rPr>
      </w:pPr>
      <w:r w:rsidRPr="006557B5">
        <w:rPr>
          <w:rFonts w:ascii="Montserrat" w:hAnsi="Montserrat"/>
          <w:bCs/>
          <w:color w:val="0000FF"/>
          <w:sz w:val="18"/>
          <w:szCs w:val="18"/>
        </w:rPr>
        <w:t>SUMINISTRO Y APLICACIÓN DE RAYA DE ORILLA IZQUIERDA (M-3.3 CONTINUA) CON PINTURA DE TRAFICO BASE AGUA COLOR AMARILLO DE 15 CM DE ANCHO, P.U.O.T.</w:t>
      </w:r>
    </w:p>
    <w:p w14:paraId="089FC790" w14:textId="77777777" w:rsidR="006557B5" w:rsidRPr="006557B5" w:rsidRDefault="006557B5" w:rsidP="006557B5">
      <w:pPr>
        <w:pStyle w:val="Prrafodelista"/>
        <w:numPr>
          <w:ilvl w:val="0"/>
          <w:numId w:val="44"/>
        </w:numPr>
        <w:rPr>
          <w:rFonts w:ascii="Montserrat" w:hAnsi="Montserrat"/>
          <w:bCs/>
          <w:color w:val="0000FF"/>
          <w:sz w:val="18"/>
          <w:szCs w:val="18"/>
        </w:rPr>
      </w:pPr>
      <w:r w:rsidRPr="006557B5">
        <w:rPr>
          <w:rFonts w:ascii="Montserrat" w:hAnsi="Montserrat"/>
          <w:bCs/>
          <w:color w:val="0000FF"/>
          <w:sz w:val="18"/>
          <w:szCs w:val="18"/>
        </w:rPr>
        <w:t>SUMINISTRO Y COLOCACIÓN DE BOTONES  REFLEJANTE EN UNA CARA ROJO, BLANCO Y AMARILLO P.U.O.T.</w:t>
      </w:r>
    </w:p>
    <w:p w14:paraId="74B7A66B" w14:textId="422130C2" w:rsidR="006557B5" w:rsidRPr="006557B5" w:rsidRDefault="005451F8" w:rsidP="006557B5">
      <w:pPr>
        <w:pStyle w:val="Prrafodelista"/>
        <w:numPr>
          <w:ilvl w:val="0"/>
          <w:numId w:val="44"/>
        </w:numPr>
        <w:rPr>
          <w:rFonts w:ascii="Montserrat" w:hAnsi="Montserrat"/>
          <w:bCs/>
          <w:color w:val="0000FF"/>
          <w:sz w:val="18"/>
          <w:szCs w:val="18"/>
        </w:rPr>
      </w:pPr>
      <w:r>
        <w:rPr>
          <w:rFonts w:ascii="Montserrat" w:hAnsi="Montserrat"/>
          <w:bCs/>
          <w:color w:val="0000FF"/>
          <w:sz w:val="18"/>
          <w:szCs w:val="18"/>
        </w:rPr>
        <w:t xml:space="preserve">CONSTRUCCIÓN </w:t>
      </w:r>
      <w:r w:rsidR="006557B5" w:rsidRPr="006557B5">
        <w:rPr>
          <w:rFonts w:ascii="Montserrat" w:hAnsi="Montserrat"/>
          <w:bCs/>
          <w:color w:val="0000FF"/>
          <w:sz w:val="18"/>
          <w:szCs w:val="18"/>
        </w:rPr>
        <w:t>DE BANDAS ALERTADORAS DE SALIDA DEL CAMINO, P.U.O.T.</w:t>
      </w:r>
    </w:p>
    <w:p w14:paraId="24755980" w14:textId="77777777" w:rsidR="00C87D5D" w:rsidRPr="00C87D5D" w:rsidRDefault="00C87D5D" w:rsidP="00C87D5D">
      <w:pPr>
        <w:pStyle w:val="Prrafodelista"/>
        <w:rPr>
          <w:rFonts w:ascii="Montserrat" w:hAnsi="Montserrat"/>
          <w:color w:val="0000FF"/>
          <w:sz w:val="18"/>
          <w:szCs w:val="18"/>
        </w:rPr>
      </w:pPr>
    </w:p>
    <w:p w14:paraId="25A90D2F" w14:textId="77777777" w:rsidR="006365F7" w:rsidRPr="00FC1D85" w:rsidRDefault="006365F7" w:rsidP="00343E90">
      <w:pPr>
        <w:jc w:val="both"/>
        <w:rPr>
          <w:rFonts w:ascii="Montserrat" w:hAnsi="Montserrat" w:cs="Arial"/>
          <w:sz w:val="18"/>
          <w:szCs w:val="18"/>
        </w:rPr>
      </w:pPr>
    </w:p>
    <w:p w14:paraId="10E32D7E" w14:textId="77777777" w:rsidR="004662A2" w:rsidRPr="00FC1D85" w:rsidRDefault="004662A2" w:rsidP="00343E90">
      <w:pPr>
        <w:rPr>
          <w:rFonts w:ascii="Montserrat" w:hAnsi="Montserrat"/>
          <w:b/>
          <w:sz w:val="18"/>
          <w:szCs w:val="18"/>
        </w:rPr>
      </w:pPr>
      <w:r w:rsidRPr="00FC1D85">
        <w:rPr>
          <w:rFonts w:ascii="Montserrat" w:hAnsi="Montserrat"/>
          <w:b/>
          <w:sz w:val="18"/>
          <w:szCs w:val="18"/>
        </w:rPr>
        <w:t xml:space="preserve">II.- PAVIMENTOS </w:t>
      </w:r>
    </w:p>
    <w:p w14:paraId="7654E4A8" w14:textId="77777777" w:rsidR="004662A2" w:rsidRPr="00FC1D85" w:rsidRDefault="004662A2" w:rsidP="00343E90">
      <w:pPr>
        <w:jc w:val="both"/>
        <w:rPr>
          <w:rFonts w:ascii="Montserrat" w:eastAsia="Times New Roman" w:hAnsi="Montserrat" w:cs="Arial"/>
          <w:sz w:val="18"/>
          <w:szCs w:val="18"/>
          <w:lang w:eastAsia="es-ES"/>
        </w:rPr>
      </w:pPr>
    </w:p>
    <w:p w14:paraId="31D4EF7A" w14:textId="5E8A107A" w:rsidR="004662A2" w:rsidRPr="005451F8" w:rsidRDefault="004662A2" w:rsidP="00343E90">
      <w:pPr>
        <w:jc w:val="both"/>
        <w:rPr>
          <w:rFonts w:ascii="Montserrat" w:eastAsia="Times New Roman" w:hAnsi="Montserrat" w:cs="Times New Roman"/>
          <w:sz w:val="18"/>
          <w:szCs w:val="18"/>
          <w:lang w:eastAsia="es-ES"/>
        </w:rPr>
      </w:pPr>
      <w:r w:rsidRPr="00FC1D85">
        <w:rPr>
          <w:rFonts w:ascii="Montserrat" w:eastAsia="Times New Roman" w:hAnsi="Montserrat" w:cs="Times New Roman"/>
          <w:sz w:val="18"/>
          <w:szCs w:val="18"/>
          <w:lang w:eastAsia="es-ES"/>
        </w:rPr>
        <w:t>Para los trabajos del corte y colocación de las renivelaciones con carpeta asfáltica y el fresado de la capa de rodadura</w:t>
      </w:r>
      <w:r w:rsidR="00314DCB" w:rsidRPr="00FC1D85">
        <w:rPr>
          <w:rFonts w:ascii="Montserrat" w:eastAsia="Times New Roman" w:hAnsi="Montserrat" w:cs="Times New Roman"/>
          <w:sz w:val="18"/>
          <w:szCs w:val="18"/>
          <w:lang w:eastAsia="es-ES"/>
        </w:rPr>
        <w:t xml:space="preserve">, así </w:t>
      </w:r>
      <w:r w:rsidRPr="00FC1D85">
        <w:rPr>
          <w:rFonts w:ascii="Montserrat" w:eastAsia="Times New Roman" w:hAnsi="Montserrat" w:cs="Times New Roman"/>
          <w:sz w:val="18"/>
          <w:szCs w:val="18"/>
          <w:lang w:eastAsia="es-ES"/>
        </w:rPr>
        <w:t>como la colocación de la misma, se deberá tener especial cuidado de abrir la caja en la longitud máxima que pueda terminar de construir a nivel de carpeta por jornada de trabajo, por seguridad de los usuarios</w:t>
      </w:r>
      <w:r w:rsidRPr="005451F8">
        <w:rPr>
          <w:rFonts w:ascii="Montserrat" w:eastAsia="Times New Roman" w:hAnsi="Montserrat" w:cs="Times New Roman"/>
          <w:sz w:val="18"/>
          <w:szCs w:val="18"/>
          <w:lang w:eastAsia="es-ES"/>
        </w:rPr>
        <w:t>. En el caso contrario de que el Contratista de obra no cumpla lo indicado, se le aplicarán las penalizaciones correspondientes</w:t>
      </w:r>
      <w:r w:rsidR="001838FA" w:rsidRPr="005451F8">
        <w:rPr>
          <w:rFonts w:ascii="Montserrat" w:eastAsia="Times New Roman" w:hAnsi="Montserrat" w:cs="Times New Roman"/>
          <w:sz w:val="18"/>
          <w:szCs w:val="18"/>
          <w:lang w:eastAsia="es-ES"/>
        </w:rPr>
        <w:t xml:space="preserve">, conforme a lo indicado en la cláusula Décima Cuarta.- Penas Convencionales por Atraso </w:t>
      </w:r>
      <w:r w:rsidR="00494B35" w:rsidRPr="005451F8">
        <w:rPr>
          <w:rFonts w:ascii="Montserrat" w:eastAsia="Times New Roman" w:hAnsi="Montserrat" w:cs="Times New Roman"/>
          <w:sz w:val="18"/>
          <w:szCs w:val="18"/>
          <w:lang w:eastAsia="es-ES"/>
        </w:rPr>
        <w:t xml:space="preserve">del contrato </w:t>
      </w:r>
      <w:r w:rsidRPr="005451F8">
        <w:rPr>
          <w:rFonts w:ascii="Montserrat" w:eastAsia="Times New Roman" w:hAnsi="Montserrat" w:cs="Times New Roman"/>
          <w:sz w:val="18"/>
          <w:szCs w:val="18"/>
          <w:lang w:eastAsia="es-ES"/>
        </w:rPr>
        <w:t>y deberá colocar el señalamiento de protección de obra necesario con cargo a la Contratista de obra y sin solicitud de reprogramación por atraso o costos para el Organismo, derivado de esta situación.</w:t>
      </w:r>
    </w:p>
    <w:p w14:paraId="50F3EB45" w14:textId="77777777" w:rsidR="004662A2" w:rsidRPr="00FC1D85" w:rsidRDefault="004662A2" w:rsidP="00343E90">
      <w:pPr>
        <w:jc w:val="both"/>
        <w:rPr>
          <w:rFonts w:ascii="Montserrat" w:eastAsia="Times New Roman" w:hAnsi="Montserrat" w:cs="Times New Roman"/>
          <w:sz w:val="18"/>
          <w:szCs w:val="18"/>
          <w:lang w:eastAsia="es-ES"/>
        </w:rPr>
      </w:pPr>
    </w:p>
    <w:p w14:paraId="389588A3" w14:textId="77777777" w:rsidR="004662A2" w:rsidRPr="00FC1D85" w:rsidRDefault="004662A2" w:rsidP="00343E90">
      <w:pPr>
        <w:jc w:val="both"/>
        <w:rPr>
          <w:rFonts w:ascii="Montserrat" w:hAnsi="Montserrat" w:cs="Arial"/>
          <w:b/>
          <w:sz w:val="18"/>
          <w:szCs w:val="18"/>
        </w:rPr>
      </w:pPr>
      <w:r w:rsidRPr="00FC1D85">
        <w:rPr>
          <w:rFonts w:ascii="Montserrat" w:hAnsi="Montserrat" w:cs="Arial"/>
          <w:b/>
          <w:sz w:val="18"/>
          <w:szCs w:val="18"/>
        </w:rPr>
        <w:t>III.</w:t>
      </w:r>
      <w:r w:rsidRPr="00FC1D85">
        <w:rPr>
          <w:rFonts w:ascii="Montserrat" w:hAnsi="Montserrat" w:cs="Arial"/>
          <w:b/>
          <w:sz w:val="18"/>
          <w:szCs w:val="18"/>
        </w:rPr>
        <w:tab/>
        <w:t>SEÑALAMIENTO HORIZONTAL</w:t>
      </w:r>
    </w:p>
    <w:p w14:paraId="5BA7B57F" w14:textId="77777777" w:rsidR="004662A2" w:rsidRPr="00FC1D85" w:rsidRDefault="004662A2" w:rsidP="00343E90">
      <w:pPr>
        <w:jc w:val="both"/>
        <w:rPr>
          <w:rFonts w:ascii="Montserrat" w:hAnsi="Montserrat" w:cs="Arial"/>
          <w:b/>
          <w:sz w:val="18"/>
          <w:szCs w:val="18"/>
        </w:rPr>
      </w:pPr>
    </w:p>
    <w:p w14:paraId="4BEAB2A3" w14:textId="327D2A30" w:rsidR="004662A2" w:rsidRPr="00FC1D85" w:rsidRDefault="004662A2" w:rsidP="00343E90">
      <w:pPr>
        <w:jc w:val="both"/>
        <w:rPr>
          <w:rFonts w:ascii="Montserrat" w:hAnsi="Montserrat" w:cs="Arial"/>
          <w:sz w:val="18"/>
          <w:szCs w:val="18"/>
        </w:rPr>
      </w:pPr>
      <w:r w:rsidRPr="00FC1D85">
        <w:rPr>
          <w:rFonts w:ascii="Montserrat" w:hAnsi="Montserrat" w:cs="Arial"/>
          <w:sz w:val="18"/>
          <w:szCs w:val="18"/>
        </w:rPr>
        <w:t xml:space="preserve">Se deberá colocar el señalamiento horizontal de acuerdo a </w:t>
      </w:r>
      <w:r w:rsidR="002E28D4" w:rsidRPr="00FC1D85">
        <w:rPr>
          <w:rFonts w:ascii="Montserrat" w:hAnsi="Montserrat" w:cs="Arial"/>
          <w:sz w:val="18"/>
          <w:szCs w:val="18"/>
        </w:rPr>
        <w:t>las</w:t>
      </w:r>
      <w:r w:rsidRPr="00FC1D85">
        <w:rPr>
          <w:rFonts w:ascii="Montserrat" w:hAnsi="Montserrat" w:cs="Arial"/>
          <w:sz w:val="18"/>
          <w:szCs w:val="18"/>
        </w:rPr>
        <w:t xml:space="preserve"> </w:t>
      </w:r>
      <w:r w:rsidR="00973EB7" w:rsidRPr="00FC1D85">
        <w:rPr>
          <w:rFonts w:ascii="Montserrat" w:hAnsi="Montserrat" w:cs="Arial"/>
          <w:sz w:val="18"/>
          <w:szCs w:val="18"/>
        </w:rPr>
        <w:t>e</w:t>
      </w:r>
      <w:r w:rsidRPr="00FC1D85">
        <w:rPr>
          <w:rFonts w:ascii="Montserrat" w:hAnsi="Montserrat" w:cs="Arial"/>
          <w:sz w:val="18"/>
          <w:szCs w:val="18"/>
        </w:rPr>
        <w:t>s</w:t>
      </w:r>
      <w:r w:rsidR="00973EB7" w:rsidRPr="00FC1D85">
        <w:rPr>
          <w:rFonts w:ascii="Montserrat" w:hAnsi="Montserrat" w:cs="Arial"/>
          <w:sz w:val="18"/>
          <w:szCs w:val="18"/>
        </w:rPr>
        <w:t>pecificaciones</w:t>
      </w:r>
      <w:r w:rsidR="00314DCB" w:rsidRPr="00FC1D85">
        <w:rPr>
          <w:rFonts w:ascii="Montserrat" w:hAnsi="Montserrat" w:cs="Arial"/>
          <w:sz w:val="18"/>
          <w:szCs w:val="18"/>
        </w:rPr>
        <w:t xml:space="preserve"> </w:t>
      </w:r>
      <w:r w:rsidR="00973EB7" w:rsidRPr="00FC1D85">
        <w:rPr>
          <w:rFonts w:ascii="Montserrat" w:hAnsi="Montserrat" w:cs="Arial"/>
          <w:sz w:val="18"/>
          <w:szCs w:val="18"/>
        </w:rPr>
        <w:t>particulares del numeral II,</w:t>
      </w:r>
      <w:r w:rsidR="00314DCB" w:rsidRPr="00FC1D85">
        <w:rPr>
          <w:rFonts w:ascii="Montserrat" w:hAnsi="Montserrat" w:cs="Arial"/>
          <w:sz w:val="18"/>
          <w:szCs w:val="18"/>
        </w:rPr>
        <w:t xml:space="preserve"> </w:t>
      </w:r>
      <w:r w:rsidRPr="00FC1D85">
        <w:rPr>
          <w:rFonts w:ascii="Montserrat" w:hAnsi="Montserrat" w:cs="Arial"/>
          <w:sz w:val="18"/>
          <w:szCs w:val="18"/>
        </w:rPr>
        <w:t xml:space="preserve">SEÑALAMIENTO HORIZONTAL </w:t>
      </w:r>
      <w:r w:rsidR="00973EB7" w:rsidRPr="00FC1D85">
        <w:rPr>
          <w:rFonts w:ascii="Montserrat" w:hAnsi="Montserrat" w:cs="Arial"/>
          <w:sz w:val="18"/>
          <w:szCs w:val="18"/>
        </w:rPr>
        <w:t xml:space="preserve">del catálogo de conceptos </w:t>
      </w:r>
      <w:r w:rsidRPr="00FC1D85">
        <w:rPr>
          <w:rFonts w:ascii="Montserrat" w:hAnsi="Montserrat" w:cs="Arial"/>
          <w:sz w:val="18"/>
          <w:szCs w:val="18"/>
        </w:rPr>
        <w:t xml:space="preserve">y apegándose en general a lo estipulado en el capítulo N.CTR.CAR.1.07.001/00 de la Normativa para la Infraestructura del Transporte y el Manual de Señalización Vial y dispositivos de Seguridad 2014 de la </w:t>
      </w:r>
      <w:r w:rsidR="00203BBA" w:rsidRPr="00FC1D85">
        <w:rPr>
          <w:rFonts w:ascii="Montserrat" w:hAnsi="Montserrat" w:cs="Arial"/>
          <w:sz w:val="18"/>
          <w:szCs w:val="18"/>
        </w:rPr>
        <w:t>SICT</w:t>
      </w:r>
      <w:r w:rsidRPr="00FC1D85">
        <w:rPr>
          <w:rFonts w:ascii="Montserrat" w:hAnsi="Montserrat" w:cs="Arial"/>
          <w:sz w:val="18"/>
          <w:szCs w:val="18"/>
        </w:rPr>
        <w:t>.</w:t>
      </w:r>
    </w:p>
    <w:p w14:paraId="05D3E778" w14:textId="77777777" w:rsidR="004662A2" w:rsidRPr="00FC1D85" w:rsidRDefault="004662A2" w:rsidP="00343E90">
      <w:pPr>
        <w:jc w:val="both"/>
        <w:rPr>
          <w:rFonts w:ascii="Montserrat" w:hAnsi="Montserrat" w:cs="Arial"/>
          <w:sz w:val="18"/>
          <w:szCs w:val="18"/>
        </w:rPr>
      </w:pPr>
    </w:p>
    <w:p w14:paraId="1F515738" w14:textId="55A0FCAD" w:rsidR="00C411F4" w:rsidRDefault="004662A2" w:rsidP="00343E90">
      <w:pPr>
        <w:jc w:val="both"/>
        <w:rPr>
          <w:rFonts w:ascii="Montserrat" w:hAnsi="Montserrat" w:cs="Arial"/>
          <w:sz w:val="18"/>
          <w:szCs w:val="18"/>
        </w:rPr>
      </w:pPr>
      <w:r w:rsidRPr="00FC1D85">
        <w:rPr>
          <w:rFonts w:ascii="Montserrat" w:hAnsi="Montserrat" w:cs="Arial"/>
          <w:sz w:val="18"/>
          <w:szCs w:val="18"/>
        </w:rPr>
        <w:t xml:space="preserve">Se  complementará el señalamiento  horizontal mediante  botones reflejantes, con el objetivo de proporcionar al conductor una mejor visibilidad de la geometría del camino y guiarlo adecuadamente en condiciones ambientales desfavorables. La ubicación, tamaño y color de los botones estarán de acuerdo a lo que indique el capítulo N.CTR.CAR.1.07.004/02 de la Normativa para la Infraestructura del Transporte de la </w:t>
      </w:r>
      <w:r w:rsidR="00203BBA" w:rsidRPr="00FC1D85">
        <w:rPr>
          <w:rFonts w:ascii="Montserrat" w:hAnsi="Montserrat" w:cs="Arial"/>
          <w:sz w:val="18"/>
          <w:szCs w:val="18"/>
        </w:rPr>
        <w:t>SICT</w:t>
      </w:r>
      <w:r w:rsidRPr="00FC1D85">
        <w:rPr>
          <w:rFonts w:ascii="Montserrat" w:hAnsi="Montserrat" w:cs="Arial"/>
          <w:sz w:val="18"/>
          <w:szCs w:val="18"/>
        </w:rPr>
        <w:t>.</w:t>
      </w:r>
    </w:p>
    <w:p w14:paraId="649E63FB" w14:textId="5A550EA2" w:rsidR="00A65E07" w:rsidRDefault="00A65E07">
      <w:pPr>
        <w:rPr>
          <w:rFonts w:ascii="Montserrat" w:hAnsi="Montserrat" w:cs="Arial"/>
          <w:sz w:val="18"/>
          <w:szCs w:val="18"/>
        </w:rPr>
      </w:pPr>
      <w:r>
        <w:rPr>
          <w:rFonts w:ascii="Montserrat" w:hAnsi="Montserrat" w:cs="Arial"/>
          <w:sz w:val="18"/>
          <w:szCs w:val="18"/>
        </w:rPr>
        <w:br w:type="page"/>
      </w:r>
    </w:p>
    <w:p w14:paraId="2B6E834E" w14:textId="706CDA8A" w:rsidR="00A05395" w:rsidRDefault="00A05395" w:rsidP="00FF6A7D">
      <w:pPr>
        <w:pStyle w:val="Ttulo1"/>
        <w:spacing w:line="240" w:lineRule="auto"/>
        <w:ind w:left="0"/>
        <w:rPr>
          <w:rFonts w:ascii="Montserrat" w:hAnsi="Montserrat"/>
          <w:b/>
          <w:sz w:val="18"/>
          <w:szCs w:val="18"/>
        </w:rPr>
      </w:pPr>
    </w:p>
    <w:tbl>
      <w:tblPr>
        <w:tblpPr w:leftFromText="141" w:rightFromText="141" w:vertAnchor="text" w:horzAnchor="margin" w:tblpXSpec="center" w:tblpY="327"/>
        <w:tblW w:w="0" w:type="auto"/>
        <w:tblCellMar>
          <w:left w:w="0" w:type="dxa"/>
          <w:right w:w="0" w:type="dxa"/>
        </w:tblCellMar>
        <w:tblLook w:val="04A0" w:firstRow="1" w:lastRow="0" w:firstColumn="1" w:lastColumn="0" w:noHBand="0" w:noVBand="1"/>
      </w:tblPr>
      <w:tblGrid>
        <w:gridCol w:w="4678"/>
        <w:gridCol w:w="4820"/>
      </w:tblGrid>
      <w:tr w:rsidR="003E38A9" w:rsidRPr="002F3E78" w14:paraId="6B00A475" w14:textId="77777777" w:rsidTr="005131BE">
        <w:trPr>
          <w:trHeight w:val="301"/>
        </w:trPr>
        <w:tc>
          <w:tcPr>
            <w:tcW w:w="9498" w:type="dxa"/>
            <w:gridSpan w:val="2"/>
            <w:tcMar>
              <w:top w:w="0" w:type="dxa"/>
              <w:left w:w="108" w:type="dxa"/>
              <w:bottom w:w="0" w:type="dxa"/>
              <w:right w:w="108" w:type="dxa"/>
            </w:tcMar>
            <w:hideMark/>
          </w:tcPr>
          <w:p w14:paraId="03F2C856" w14:textId="77777777" w:rsidR="003E38A9" w:rsidRPr="002F3E78" w:rsidRDefault="003E38A9" w:rsidP="005131BE">
            <w:pPr>
              <w:jc w:val="center"/>
              <w:rPr>
                <w:rFonts w:ascii="Calibri" w:hAnsi="Calibri" w:cs="Calibri"/>
                <w:sz w:val="22"/>
                <w:szCs w:val="22"/>
              </w:rPr>
            </w:pPr>
            <w:r w:rsidRPr="002F3E78">
              <w:rPr>
                <w:rFonts w:ascii="Montserrat" w:hAnsi="Montserrat" w:cs="Calibri"/>
                <w:sz w:val="18"/>
                <w:szCs w:val="18"/>
              </w:rPr>
              <w:t>Elaboró</w:t>
            </w:r>
          </w:p>
          <w:p w14:paraId="13FC4D08" w14:textId="77777777" w:rsidR="003E38A9" w:rsidRDefault="003E38A9" w:rsidP="005131BE">
            <w:pPr>
              <w:jc w:val="center"/>
              <w:rPr>
                <w:rFonts w:ascii="Montserrat" w:hAnsi="Montserrat" w:cs="Calibri"/>
                <w:sz w:val="18"/>
                <w:szCs w:val="18"/>
              </w:rPr>
            </w:pPr>
            <w:r w:rsidRPr="002F3E78">
              <w:rPr>
                <w:rFonts w:ascii="Montserrat" w:hAnsi="Montserrat" w:cs="Calibri"/>
                <w:sz w:val="18"/>
                <w:szCs w:val="18"/>
              </w:rPr>
              <w:br/>
            </w:r>
            <w:r w:rsidRPr="002F3E78">
              <w:rPr>
                <w:rFonts w:ascii="Montserrat" w:hAnsi="Montserrat" w:cs="Calibri"/>
                <w:sz w:val="18"/>
                <w:szCs w:val="18"/>
              </w:rPr>
              <w:br/>
            </w:r>
          </w:p>
          <w:p w14:paraId="5123F1D0" w14:textId="77777777" w:rsidR="003E38A9" w:rsidRPr="002F3E78" w:rsidRDefault="003E38A9" w:rsidP="005131BE">
            <w:pPr>
              <w:jc w:val="center"/>
              <w:rPr>
                <w:rFonts w:ascii="Montserrat" w:hAnsi="Montserrat" w:cs="Calibri"/>
                <w:b/>
                <w:bCs/>
                <w:color w:val="000000"/>
                <w:sz w:val="18"/>
                <w:szCs w:val="18"/>
              </w:rPr>
            </w:pPr>
            <w:r w:rsidRPr="002F3E78">
              <w:rPr>
                <w:rFonts w:ascii="Montserrat" w:hAnsi="Montserrat" w:cs="Calibri"/>
                <w:sz w:val="18"/>
                <w:szCs w:val="18"/>
              </w:rPr>
              <w:br/>
            </w:r>
            <w:r w:rsidRPr="002F3E78">
              <w:rPr>
                <w:rFonts w:ascii="Montserrat" w:hAnsi="Montserrat" w:cs="Calibri"/>
                <w:sz w:val="18"/>
                <w:szCs w:val="18"/>
              </w:rPr>
              <w:br/>
            </w:r>
            <w:r w:rsidRPr="002F3E78">
              <w:rPr>
                <w:rFonts w:ascii="Montserrat" w:hAnsi="Montserrat" w:cs="Calibri"/>
                <w:b/>
                <w:bCs/>
                <w:color w:val="000000"/>
                <w:sz w:val="18"/>
                <w:szCs w:val="18"/>
              </w:rPr>
              <w:t>Ing. Marco Antonio Flores Martínez</w:t>
            </w:r>
            <w:r w:rsidRPr="002F3E78">
              <w:rPr>
                <w:rFonts w:ascii="Montserrat" w:hAnsi="Montserrat" w:cs="Calibri"/>
                <w:sz w:val="18"/>
                <w:szCs w:val="18"/>
              </w:rPr>
              <w:br/>
              <w:t>Supervisor</w:t>
            </w:r>
          </w:p>
        </w:tc>
      </w:tr>
      <w:tr w:rsidR="003E38A9" w:rsidRPr="00DE53FD" w14:paraId="042C3609" w14:textId="77777777" w:rsidTr="005131BE">
        <w:trPr>
          <w:trHeight w:val="788"/>
        </w:trPr>
        <w:tc>
          <w:tcPr>
            <w:tcW w:w="4678" w:type="dxa"/>
            <w:tcMar>
              <w:top w:w="0" w:type="dxa"/>
              <w:left w:w="108" w:type="dxa"/>
              <w:bottom w:w="0" w:type="dxa"/>
              <w:right w:w="108" w:type="dxa"/>
            </w:tcMar>
          </w:tcPr>
          <w:p w14:paraId="12B20BED" w14:textId="77777777" w:rsidR="003E38A9" w:rsidRPr="002F3E78" w:rsidRDefault="003E38A9" w:rsidP="005131BE">
            <w:pPr>
              <w:jc w:val="center"/>
              <w:rPr>
                <w:rFonts w:ascii="Montserrat" w:hAnsi="Montserrat" w:cs="Calibri"/>
                <w:sz w:val="18"/>
                <w:szCs w:val="18"/>
              </w:rPr>
            </w:pPr>
          </w:p>
          <w:p w14:paraId="53803A78" w14:textId="77777777" w:rsidR="003E38A9" w:rsidRPr="002F3E78" w:rsidRDefault="003E38A9" w:rsidP="005131BE">
            <w:pPr>
              <w:jc w:val="center"/>
              <w:rPr>
                <w:rFonts w:ascii="Calibri" w:hAnsi="Calibri" w:cs="Calibri"/>
                <w:sz w:val="22"/>
                <w:szCs w:val="22"/>
              </w:rPr>
            </w:pPr>
            <w:r w:rsidRPr="002F3E78">
              <w:rPr>
                <w:rFonts w:ascii="Montserrat" w:hAnsi="Montserrat" w:cs="Calibri"/>
                <w:sz w:val="18"/>
                <w:szCs w:val="18"/>
              </w:rPr>
              <w:t>Revisó</w:t>
            </w:r>
          </w:p>
          <w:p w14:paraId="794FF059" w14:textId="77777777" w:rsidR="003E38A9" w:rsidRPr="002F3E78" w:rsidRDefault="003E38A9" w:rsidP="005131BE">
            <w:pPr>
              <w:jc w:val="center"/>
              <w:rPr>
                <w:rFonts w:ascii="Montserrat" w:hAnsi="Montserrat" w:cs="Calibri"/>
                <w:sz w:val="18"/>
                <w:szCs w:val="18"/>
              </w:rPr>
            </w:pPr>
            <w:r w:rsidRPr="002F3E78">
              <w:rPr>
                <w:rFonts w:ascii="Montserrat" w:hAnsi="Montserrat" w:cs="Calibri"/>
                <w:sz w:val="18"/>
                <w:szCs w:val="18"/>
              </w:rPr>
              <w:br/>
            </w:r>
            <w:r w:rsidRPr="002F3E78">
              <w:rPr>
                <w:rFonts w:ascii="Montserrat" w:hAnsi="Montserrat" w:cs="Calibri"/>
                <w:sz w:val="18"/>
                <w:szCs w:val="18"/>
              </w:rPr>
              <w:br/>
            </w:r>
          </w:p>
          <w:p w14:paraId="0AC46F9C" w14:textId="77777777" w:rsidR="003E38A9" w:rsidRPr="002F3E78" w:rsidRDefault="003E38A9" w:rsidP="005131BE">
            <w:pPr>
              <w:jc w:val="center"/>
              <w:rPr>
                <w:rFonts w:ascii="Calibri" w:hAnsi="Calibri" w:cs="Calibri"/>
                <w:sz w:val="22"/>
                <w:szCs w:val="22"/>
              </w:rPr>
            </w:pPr>
            <w:r w:rsidRPr="002F3E78">
              <w:rPr>
                <w:rFonts w:ascii="Montserrat" w:hAnsi="Montserrat" w:cs="Calibri"/>
                <w:sz w:val="18"/>
                <w:szCs w:val="18"/>
              </w:rPr>
              <w:t> </w:t>
            </w:r>
          </w:p>
          <w:p w14:paraId="2CFA6F17" w14:textId="77777777" w:rsidR="003E38A9" w:rsidRPr="002F3E78" w:rsidRDefault="003E38A9" w:rsidP="005131BE">
            <w:pPr>
              <w:jc w:val="center"/>
              <w:rPr>
                <w:rFonts w:ascii="Calibri" w:hAnsi="Calibri" w:cs="Calibri"/>
                <w:sz w:val="22"/>
                <w:szCs w:val="22"/>
              </w:rPr>
            </w:pPr>
            <w:r w:rsidRPr="002F3E78">
              <w:rPr>
                <w:rFonts w:ascii="Montserrat" w:hAnsi="Montserrat" w:cs="Calibri"/>
                <w:sz w:val="18"/>
                <w:szCs w:val="18"/>
              </w:rPr>
              <w:br/>
            </w:r>
            <w:r w:rsidRPr="002F3E78">
              <w:rPr>
                <w:rFonts w:ascii="Montserrat" w:hAnsi="Montserrat" w:cs="Calibri"/>
                <w:b/>
                <w:bCs/>
                <w:sz w:val="18"/>
                <w:szCs w:val="18"/>
              </w:rPr>
              <w:t>Ing. Mario Rigoberto Lucero Arellano</w:t>
            </w:r>
          </w:p>
          <w:p w14:paraId="1E84A0C5" w14:textId="77777777" w:rsidR="003E38A9" w:rsidRPr="002F3E78" w:rsidRDefault="003E38A9" w:rsidP="005131BE">
            <w:pPr>
              <w:jc w:val="center"/>
              <w:rPr>
                <w:rFonts w:ascii="Montserrat" w:hAnsi="Montserrat" w:cs="Calibri"/>
                <w:sz w:val="18"/>
                <w:szCs w:val="18"/>
              </w:rPr>
            </w:pPr>
            <w:r w:rsidRPr="002F3E78">
              <w:rPr>
                <w:rFonts w:ascii="Montserrat" w:hAnsi="Montserrat" w:cs="Calibri"/>
                <w:sz w:val="18"/>
                <w:szCs w:val="18"/>
              </w:rPr>
              <w:t>Subgerente de Estudios y Proyectos de Infraestructura</w:t>
            </w:r>
          </w:p>
        </w:tc>
        <w:tc>
          <w:tcPr>
            <w:tcW w:w="4820" w:type="dxa"/>
            <w:tcMar>
              <w:top w:w="0" w:type="dxa"/>
              <w:left w:w="108" w:type="dxa"/>
              <w:bottom w:w="0" w:type="dxa"/>
              <w:right w:w="108" w:type="dxa"/>
            </w:tcMar>
          </w:tcPr>
          <w:p w14:paraId="6118701E" w14:textId="77777777" w:rsidR="003E38A9" w:rsidRPr="002F3E78" w:rsidRDefault="003E38A9" w:rsidP="005131BE">
            <w:pPr>
              <w:jc w:val="center"/>
              <w:rPr>
                <w:rFonts w:ascii="Montserrat" w:hAnsi="Montserrat" w:cs="Calibri"/>
                <w:sz w:val="18"/>
                <w:szCs w:val="18"/>
              </w:rPr>
            </w:pPr>
          </w:p>
          <w:p w14:paraId="019224D7" w14:textId="77777777" w:rsidR="003E38A9" w:rsidRPr="002F3E78" w:rsidRDefault="003E38A9" w:rsidP="005131BE">
            <w:pPr>
              <w:jc w:val="center"/>
              <w:rPr>
                <w:rFonts w:ascii="Calibri" w:hAnsi="Calibri" w:cs="Calibri"/>
                <w:sz w:val="22"/>
                <w:szCs w:val="22"/>
              </w:rPr>
            </w:pPr>
            <w:r w:rsidRPr="002F3E78">
              <w:rPr>
                <w:rFonts w:ascii="Montserrat" w:hAnsi="Montserrat" w:cs="Calibri"/>
                <w:sz w:val="18"/>
                <w:szCs w:val="18"/>
              </w:rPr>
              <w:t>Aprobó</w:t>
            </w:r>
          </w:p>
          <w:p w14:paraId="5E9BFBD5" w14:textId="77777777" w:rsidR="003E38A9" w:rsidRPr="002F3E78" w:rsidRDefault="003E38A9" w:rsidP="005131BE">
            <w:pPr>
              <w:jc w:val="center"/>
              <w:rPr>
                <w:rFonts w:ascii="Montserrat" w:hAnsi="Montserrat" w:cs="Calibri"/>
                <w:sz w:val="18"/>
                <w:szCs w:val="18"/>
              </w:rPr>
            </w:pPr>
          </w:p>
          <w:p w14:paraId="21190F45" w14:textId="77777777" w:rsidR="003E38A9" w:rsidRPr="002F3E78" w:rsidRDefault="003E38A9" w:rsidP="005131BE">
            <w:pPr>
              <w:jc w:val="center"/>
              <w:rPr>
                <w:rFonts w:ascii="Montserrat" w:hAnsi="Montserrat" w:cs="Calibri"/>
                <w:sz w:val="18"/>
                <w:szCs w:val="18"/>
              </w:rPr>
            </w:pPr>
          </w:p>
          <w:p w14:paraId="596B96CB" w14:textId="77777777" w:rsidR="003E38A9" w:rsidRPr="002F3E78" w:rsidRDefault="003E38A9" w:rsidP="005131BE">
            <w:pPr>
              <w:jc w:val="center"/>
              <w:rPr>
                <w:rFonts w:ascii="Montserrat" w:hAnsi="Montserrat" w:cs="Calibri"/>
                <w:sz w:val="18"/>
                <w:szCs w:val="18"/>
              </w:rPr>
            </w:pPr>
          </w:p>
          <w:p w14:paraId="0F84C397" w14:textId="77777777" w:rsidR="003E38A9" w:rsidRPr="002F3E78" w:rsidRDefault="003E38A9" w:rsidP="005131BE">
            <w:pPr>
              <w:rPr>
                <w:rFonts w:ascii="Montserrat" w:hAnsi="Montserrat" w:cs="Calibri"/>
                <w:sz w:val="18"/>
                <w:szCs w:val="18"/>
              </w:rPr>
            </w:pPr>
          </w:p>
          <w:p w14:paraId="73502329" w14:textId="77777777" w:rsidR="003E38A9" w:rsidRPr="002F3E78" w:rsidRDefault="003E38A9" w:rsidP="005131BE">
            <w:pPr>
              <w:jc w:val="center"/>
              <w:rPr>
                <w:rFonts w:ascii="Montserrat" w:hAnsi="Montserrat" w:cs="Calibri"/>
                <w:sz w:val="18"/>
                <w:szCs w:val="18"/>
              </w:rPr>
            </w:pPr>
          </w:p>
          <w:p w14:paraId="6461DBA5" w14:textId="77777777" w:rsidR="003E38A9" w:rsidRPr="002F3E78" w:rsidRDefault="003E38A9" w:rsidP="005131BE">
            <w:pPr>
              <w:jc w:val="center"/>
              <w:rPr>
                <w:rFonts w:ascii="Calibri" w:hAnsi="Calibri" w:cs="Calibri"/>
                <w:sz w:val="22"/>
                <w:szCs w:val="22"/>
              </w:rPr>
            </w:pPr>
            <w:r w:rsidRPr="002F3E78">
              <w:rPr>
                <w:rFonts w:ascii="Montserrat" w:hAnsi="Montserrat" w:cs="Calibri"/>
                <w:b/>
                <w:bCs/>
                <w:sz w:val="18"/>
                <w:szCs w:val="18"/>
              </w:rPr>
              <w:t>Ing. Ricardo Colunga Rodríguez</w:t>
            </w:r>
          </w:p>
          <w:p w14:paraId="19343D9C" w14:textId="77777777" w:rsidR="003E38A9" w:rsidRPr="00DE53FD" w:rsidRDefault="003E38A9" w:rsidP="005131BE">
            <w:pPr>
              <w:jc w:val="center"/>
              <w:rPr>
                <w:rFonts w:ascii="Montserrat" w:hAnsi="Montserrat" w:cs="Calibri"/>
                <w:sz w:val="18"/>
                <w:szCs w:val="18"/>
              </w:rPr>
            </w:pPr>
            <w:r w:rsidRPr="002F3E78">
              <w:rPr>
                <w:rFonts w:ascii="Montserrat" w:hAnsi="Montserrat" w:cs="Calibri"/>
                <w:sz w:val="18"/>
                <w:szCs w:val="18"/>
              </w:rPr>
              <w:t>Gerente de Proyectos y Nuevas Tecnologías</w:t>
            </w:r>
          </w:p>
        </w:tc>
      </w:tr>
      <w:tr w:rsidR="003E38A9" w:rsidRPr="00DE53FD" w14:paraId="56D3CFDF" w14:textId="77777777" w:rsidTr="005131BE">
        <w:trPr>
          <w:trHeight w:val="788"/>
        </w:trPr>
        <w:tc>
          <w:tcPr>
            <w:tcW w:w="4678" w:type="dxa"/>
            <w:tcMar>
              <w:top w:w="0" w:type="dxa"/>
              <w:left w:w="108" w:type="dxa"/>
              <w:bottom w:w="0" w:type="dxa"/>
              <w:right w:w="108" w:type="dxa"/>
            </w:tcMar>
          </w:tcPr>
          <w:p w14:paraId="2F2198C4" w14:textId="77777777" w:rsidR="003E38A9" w:rsidRPr="009D4F0F" w:rsidRDefault="003E38A9" w:rsidP="005131BE">
            <w:pPr>
              <w:jc w:val="center"/>
              <w:rPr>
                <w:rFonts w:ascii="Montserrat" w:hAnsi="Montserrat" w:cs="Calibri"/>
                <w:sz w:val="18"/>
                <w:szCs w:val="18"/>
              </w:rPr>
            </w:pPr>
            <w:r w:rsidRPr="009D4F0F">
              <w:rPr>
                <w:rFonts w:ascii="Montserrat" w:hAnsi="Montserrat" w:cs="Calibri"/>
                <w:sz w:val="18"/>
                <w:szCs w:val="18"/>
              </w:rPr>
              <w:t>Revisó</w:t>
            </w:r>
          </w:p>
          <w:p w14:paraId="36EE5219" w14:textId="77777777" w:rsidR="003E38A9" w:rsidRPr="009D4F0F" w:rsidRDefault="003E38A9" w:rsidP="005131BE">
            <w:pPr>
              <w:jc w:val="center"/>
              <w:rPr>
                <w:rFonts w:ascii="Montserrat" w:hAnsi="Montserrat" w:cs="Calibri"/>
                <w:sz w:val="18"/>
                <w:szCs w:val="18"/>
              </w:rPr>
            </w:pPr>
            <w:r w:rsidRPr="009D4F0F">
              <w:rPr>
                <w:rFonts w:ascii="Montserrat" w:hAnsi="Montserrat" w:cs="Calibri"/>
                <w:sz w:val="18"/>
                <w:szCs w:val="18"/>
              </w:rPr>
              <w:tab/>
            </w:r>
          </w:p>
          <w:p w14:paraId="6FD05A14" w14:textId="77777777" w:rsidR="003E38A9" w:rsidRPr="009D4F0F" w:rsidRDefault="003E38A9" w:rsidP="005131BE">
            <w:pPr>
              <w:jc w:val="center"/>
              <w:rPr>
                <w:rFonts w:ascii="Montserrat" w:hAnsi="Montserrat" w:cs="Calibri"/>
                <w:sz w:val="18"/>
                <w:szCs w:val="18"/>
              </w:rPr>
            </w:pPr>
          </w:p>
          <w:p w14:paraId="271C98AB" w14:textId="77777777" w:rsidR="003E38A9" w:rsidRPr="009D4F0F" w:rsidRDefault="003E38A9" w:rsidP="005131BE">
            <w:pPr>
              <w:jc w:val="center"/>
              <w:rPr>
                <w:rFonts w:ascii="Montserrat" w:hAnsi="Montserrat" w:cs="Calibri"/>
                <w:sz w:val="18"/>
                <w:szCs w:val="18"/>
              </w:rPr>
            </w:pPr>
          </w:p>
          <w:p w14:paraId="0F19A513" w14:textId="77777777" w:rsidR="003E38A9" w:rsidRPr="009D4F0F" w:rsidRDefault="003E38A9" w:rsidP="005131BE">
            <w:pPr>
              <w:jc w:val="center"/>
              <w:rPr>
                <w:rFonts w:ascii="Montserrat" w:hAnsi="Montserrat" w:cs="Calibri"/>
                <w:sz w:val="18"/>
                <w:szCs w:val="18"/>
              </w:rPr>
            </w:pPr>
            <w:r w:rsidRPr="009D4F0F">
              <w:rPr>
                <w:rFonts w:ascii="Montserrat" w:hAnsi="Montserrat" w:cs="Calibri"/>
                <w:sz w:val="18"/>
                <w:szCs w:val="18"/>
              </w:rPr>
              <w:t xml:space="preserve"> </w:t>
            </w:r>
          </w:p>
          <w:p w14:paraId="65DE9248" w14:textId="77777777" w:rsidR="003E38A9" w:rsidRPr="009D4F0F" w:rsidRDefault="003E38A9" w:rsidP="005131BE">
            <w:pPr>
              <w:jc w:val="center"/>
              <w:rPr>
                <w:rFonts w:ascii="Montserrat" w:hAnsi="Montserrat" w:cs="Calibri"/>
                <w:sz w:val="18"/>
                <w:szCs w:val="18"/>
              </w:rPr>
            </w:pPr>
          </w:p>
          <w:p w14:paraId="269EBFD5" w14:textId="77777777" w:rsidR="003E38A9" w:rsidRPr="009D4F0F" w:rsidRDefault="003E38A9" w:rsidP="005131BE">
            <w:pPr>
              <w:jc w:val="center"/>
              <w:rPr>
                <w:rFonts w:ascii="Montserrat" w:hAnsi="Montserrat" w:cs="Calibri"/>
                <w:b/>
                <w:bCs/>
                <w:sz w:val="18"/>
                <w:szCs w:val="18"/>
              </w:rPr>
            </w:pPr>
            <w:r w:rsidRPr="009D4F0F">
              <w:rPr>
                <w:rFonts w:ascii="Montserrat" w:hAnsi="Montserrat" w:cs="Calibri"/>
                <w:b/>
                <w:bCs/>
                <w:sz w:val="18"/>
                <w:szCs w:val="18"/>
              </w:rPr>
              <w:t xml:space="preserve">Ing. Jesús </w:t>
            </w:r>
            <w:proofErr w:type="spellStart"/>
            <w:r w:rsidRPr="009D4F0F">
              <w:rPr>
                <w:rFonts w:ascii="Montserrat" w:hAnsi="Montserrat" w:cs="Calibri"/>
                <w:b/>
                <w:bCs/>
                <w:sz w:val="18"/>
                <w:szCs w:val="18"/>
              </w:rPr>
              <w:t>Enriquez</w:t>
            </w:r>
            <w:proofErr w:type="spellEnd"/>
            <w:r w:rsidRPr="009D4F0F">
              <w:rPr>
                <w:rFonts w:ascii="Montserrat" w:hAnsi="Montserrat" w:cs="Calibri"/>
                <w:b/>
                <w:bCs/>
                <w:sz w:val="18"/>
                <w:szCs w:val="18"/>
              </w:rPr>
              <w:t xml:space="preserve"> Toledo</w:t>
            </w:r>
          </w:p>
          <w:p w14:paraId="33320288" w14:textId="77777777" w:rsidR="003E38A9" w:rsidRPr="002F3E78" w:rsidRDefault="003E38A9" w:rsidP="005131BE">
            <w:pPr>
              <w:jc w:val="center"/>
              <w:rPr>
                <w:rFonts w:ascii="Montserrat" w:hAnsi="Montserrat" w:cs="Calibri"/>
                <w:sz w:val="18"/>
                <w:szCs w:val="18"/>
              </w:rPr>
            </w:pPr>
            <w:r w:rsidRPr="009D4F0F">
              <w:rPr>
                <w:rFonts w:ascii="Montserrat" w:hAnsi="Montserrat" w:cs="Calibri"/>
                <w:sz w:val="18"/>
                <w:szCs w:val="18"/>
              </w:rPr>
              <w:t>Subgerente de Autopistas Zona III, VIII y X</w:t>
            </w:r>
          </w:p>
        </w:tc>
        <w:tc>
          <w:tcPr>
            <w:tcW w:w="4820" w:type="dxa"/>
            <w:tcMar>
              <w:top w:w="0" w:type="dxa"/>
              <w:left w:w="108" w:type="dxa"/>
              <w:bottom w:w="0" w:type="dxa"/>
              <w:right w:w="108" w:type="dxa"/>
            </w:tcMar>
          </w:tcPr>
          <w:p w14:paraId="2097DF12" w14:textId="77777777" w:rsidR="003E38A9" w:rsidRPr="00FC1D85" w:rsidRDefault="003E38A9" w:rsidP="005131BE">
            <w:pPr>
              <w:jc w:val="center"/>
              <w:rPr>
                <w:rFonts w:ascii="Calibri" w:hAnsi="Calibri" w:cs="Calibri"/>
                <w:sz w:val="22"/>
                <w:szCs w:val="22"/>
              </w:rPr>
            </w:pPr>
            <w:r>
              <w:rPr>
                <w:rFonts w:ascii="Montserrat" w:hAnsi="Montserrat" w:cs="Calibri"/>
                <w:sz w:val="18"/>
                <w:szCs w:val="18"/>
              </w:rPr>
              <w:t>Aprob</w:t>
            </w:r>
            <w:r w:rsidRPr="00FC1D85">
              <w:rPr>
                <w:rFonts w:ascii="Montserrat" w:hAnsi="Montserrat" w:cs="Calibri"/>
                <w:sz w:val="18"/>
                <w:szCs w:val="18"/>
              </w:rPr>
              <w:t>ó</w:t>
            </w:r>
          </w:p>
          <w:p w14:paraId="7D5569D6" w14:textId="77777777" w:rsidR="003E38A9" w:rsidRPr="00FC1D85" w:rsidRDefault="003E38A9" w:rsidP="005131BE">
            <w:pPr>
              <w:jc w:val="center"/>
              <w:rPr>
                <w:rFonts w:ascii="Montserrat" w:hAnsi="Montserrat" w:cs="Calibri"/>
                <w:sz w:val="18"/>
                <w:szCs w:val="18"/>
              </w:rPr>
            </w:pPr>
            <w:r w:rsidRPr="00FC1D85">
              <w:rPr>
                <w:rFonts w:ascii="Montserrat" w:hAnsi="Montserrat" w:cs="Calibri"/>
                <w:sz w:val="18"/>
                <w:szCs w:val="18"/>
              </w:rPr>
              <w:br/>
            </w:r>
            <w:r w:rsidRPr="00FC1D85">
              <w:rPr>
                <w:rFonts w:ascii="Montserrat" w:hAnsi="Montserrat" w:cs="Calibri"/>
                <w:sz w:val="18"/>
                <w:szCs w:val="18"/>
              </w:rPr>
              <w:br/>
            </w:r>
          </w:p>
          <w:p w14:paraId="50CA2EB4" w14:textId="77777777" w:rsidR="003E38A9" w:rsidRPr="00FC1D85" w:rsidRDefault="003E38A9" w:rsidP="005131BE">
            <w:pPr>
              <w:jc w:val="center"/>
              <w:rPr>
                <w:rFonts w:ascii="Calibri" w:hAnsi="Calibri" w:cs="Calibri"/>
                <w:sz w:val="22"/>
                <w:szCs w:val="22"/>
              </w:rPr>
            </w:pPr>
            <w:r w:rsidRPr="00FC1D85">
              <w:rPr>
                <w:rFonts w:ascii="Montserrat" w:hAnsi="Montserrat" w:cs="Calibri"/>
                <w:sz w:val="18"/>
                <w:szCs w:val="18"/>
              </w:rPr>
              <w:t> </w:t>
            </w:r>
          </w:p>
          <w:p w14:paraId="776E81E2" w14:textId="77777777" w:rsidR="003E38A9" w:rsidRPr="00FC1D85" w:rsidRDefault="003E38A9" w:rsidP="005131BE">
            <w:pPr>
              <w:jc w:val="center"/>
              <w:rPr>
                <w:rFonts w:ascii="Calibri" w:hAnsi="Calibri" w:cs="Calibri"/>
                <w:sz w:val="22"/>
                <w:szCs w:val="22"/>
              </w:rPr>
            </w:pPr>
            <w:r w:rsidRPr="00FC1D85">
              <w:rPr>
                <w:rFonts w:ascii="Montserrat" w:hAnsi="Montserrat" w:cs="Calibri"/>
                <w:sz w:val="18"/>
                <w:szCs w:val="18"/>
              </w:rPr>
              <w:br/>
            </w:r>
            <w:r w:rsidRPr="00FC1D85">
              <w:rPr>
                <w:rFonts w:ascii="Montserrat" w:hAnsi="Montserrat" w:cs="Calibri"/>
                <w:b/>
                <w:bCs/>
                <w:sz w:val="18"/>
                <w:szCs w:val="18"/>
              </w:rPr>
              <w:t xml:space="preserve">Ing. </w:t>
            </w:r>
            <w:r>
              <w:rPr>
                <w:rFonts w:ascii="Montserrat" w:hAnsi="Montserrat" w:cs="Calibri"/>
                <w:b/>
                <w:bCs/>
                <w:sz w:val="18"/>
                <w:szCs w:val="18"/>
              </w:rPr>
              <w:t xml:space="preserve">Israel David Montiel </w:t>
            </w:r>
            <w:proofErr w:type="spellStart"/>
            <w:r>
              <w:rPr>
                <w:rFonts w:ascii="Montserrat" w:hAnsi="Montserrat" w:cs="Calibri"/>
                <w:b/>
                <w:bCs/>
                <w:sz w:val="18"/>
                <w:szCs w:val="18"/>
              </w:rPr>
              <w:t>Nataren</w:t>
            </w:r>
            <w:proofErr w:type="spellEnd"/>
          </w:p>
          <w:p w14:paraId="6579BAC7" w14:textId="77777777" w:rsidR="003E38A9" w:rsidRDefault="003E38A9" w:rsidP="005131BE">
            <w:pPr>
              <w:jc w:val="center"/>
              <w:rPr>
                <w:rFonts w:ascii="Montserrat" w:hAnsi="Montserrat" w:cs="Calibri"/>
                <w:sz w:val="18"/>
                <w:szCs w:val="18"/>
              </w:rPr>
            </w:pPr>
            <w:r>
              <w:rPr>
                <w:rFonts w:ascii="Montserrat" w:hAnsi="Montserrat" w:cs="Calibri"/>
                <w:sz w:val="18"/>
                <w:szCs w:val="18"/>
              </w:rPr>
              <w:t>Gerente de Autopistas Zona Norte</w:t>
            </w:r>
          </w:p>
          <w:p w14:paraId="09FF51EB" w14:textId="77777777" w:rsidR="003E38A9" w:rsidRDefault="003E38A9" w:rsidP="005131BE">
            <w:pPr>
              <w:jc w:val="center"/>
              <w:rPr>
                <w:rFonts w:ascii="Montserrat" w:hAnsi="Montserrat" w:cs="Calibri"/>
                <w:sz w:val="18"/>
                <w:szCs w:val="18"/>
              </w:rPr>
            </w:pPr>
            <w:r>
              <w:rPr>
                <w:rFonts w:ascii="Montserrat" w:hAnsi="Montserrat" w:cs="Calibri"/>
                <w:sz w:val="18"/>
                <w:szCs w:val="18"/>
              </w:rPr>
              <w:t xml:space="preserve">P.A. Ing. Jesús </w:t>
            </w:r>
            <w:proofErr w:type="spellStart"/>
            <w:r>
              <w:rPr>
                <w:rFonts w:ascii="Montserrat" w:hAnsi="Montserrat" w:cs="Calibri"/>
                <w:sz w:val="18"/>
                <w:szCs w:val="18"/>
              </w:rPr>
              <w:t>Enriquez</w:t>
            </w:r>
            <w:proofErr w:type="spellEnd"/>
            <w:r>
              <w:rPr>
                <w:rFonts w:ascii="Montserrat" w:hAnsi="Montserrat" w:cs="Calibri"/>
                <w:sz w:val="18"/>
                <w:szCs w:val="18"/>
              </w:rPr>
              <w:t xml:space="preserve"> Toledo</w:t>
            </w:r>
          </w:p>
          <w:p w14:paraId="22F64DE2" w14:textId="77777777" w:rsidR="003E38A9" w:rsidRDefault="003E38A9" w:rsidP="005131BE">
            <w:pPr>
              <w:jc w:val="center"/>
              <w:rPr>
                <w:rFonts w:ascii="Montserrat" w:hAnsi="Montserrat" w:cs="Calibri"/>
                <w:sz w:val="18"/>
                <w:szCs w:val="18"/>
              </w:rPr>
            </w:pPr>
            <w:r>
              <w:rPr>
                <w:rFonts w:ascii="Montserrat" w:hAnsi="Montserrat" w:cs="Calibri"/>
                <w:sz w:val="18"/>
                <w:szCs w:val="18"/>
              </w:rPr>
              <w:t>Subgerente de Autopistas Zona III, VIII y X</w:t>
            </w:r>
          </w:p>
          <w:p w14:paraId="5E16A2B4" w14:textId="77777777" w:rsidR="003E38A9" w:rsidRDefault="003E38A9" w:rsidP="005131BE">
            <w:pPr>
              <w:jc w:val="center"/>
              <w:rPr>
                <w:rFonts w:ascii="Montserrat" w:hAnsi="Montserrat" w:cs="Calibri"/>
                <w:sz w:val="18"/>
                <w:szCs w:val="18"/>
              </w:rPr>
            </w:pPr>
            <w:r>
              <w:rPr>
                <w:rFonts w:ascii="Montserrat" w:hAnsi="Montserrat" w:cs="Calibri"/>
                <w:sz w:val="18"/>
                <w:szCs w:val="18"/>
              </w:rPr>
              <w:t>En términos de Artículo 66 del Estatuto Orgánico</w:t>
            </w:r>
          </w:p>
          <w:p w14:paraId="256CB7CC" w14:textId="77777777" w:rsidR="003E38A9" w:rsidRPr="002F3E78" w:rsidRDefault="003E38A9" w:rsidP="005131BE">
            <w:pPr>
              <w:jc w:val="center"/>
              <w:rPr>
                <w:rFonts w:ascii="Montserrat" w:hAnsi="Montserrat" w:cs="Calibri"/>
                <w:sz w:val="18"/>
                <w:szCs w:val="18"/>
              </w:rPr>
            </w:pPr>
            <w:r>
              <w:rPr>
                <w:rFonts w:ascii="Montserrat" w:hAnsi="Montserrat" w:cs="Calibri"/>
                <w:sz w:val="18"/>
                <w:szCs w:val="18"/>
              </w:rPr>
              <w:t>De CAPUFE</w:t>
            </w:r>
          </w:p>
        </w:tc>
      </w:tr>
    </w:tbl>
    <w:p w14:paraId="231195B8" w14:textId="77777777" w:rsidR="000B4196" w:rsidRPr="000B4196" w:rsidRDefault="000B4196" w:rsidP="000B4196">
      <w:pPr>
        <w:rPr>
          <w:lang w:eastAsia="es-ES"/>
        </w:rPr>
      </w:pPr>
      <w:bookmarkStart w:id="21" w:name="_GoBack"/>
      <w:bookmarkEnd w:id="21"/>
    </w:p>
    <w:sectPr w:rsidR="000B4196" w:rsidRPr="000B4196" w:rsidSect="0030635A">
      <w:headerReference w:type="default" r:id="rId8"/>
      <w:footerReference w:type="default" r:id="rId9"/>
      <w:pgSz w:w="12240" w:h="15840" w:code="1"/>
      <w:pgMar w:top="2552" w:right="1134" w:bottom="1701" w:left="1134" w:header="1134"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A09E6" w14:textId="77777777" w:rsidR="00D0632D" w:rsidRDefault="00D0632D" w:rsidP="009D2B83">
      <w:r>
        <w:separator/>
      </w:r>
    </w:p>
  </w:endnote>
  <w:endnote w:type="continuationSeparator" w:id="0">
    <w:p w14:paraId="3CEBD917" w14:textId="77777777" w:rsidR="00D0632D" w:rsidRDefault="00D0632D" w:rsidP="009D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merigo BT">
    <w:altName w:val="Bookman Old Style"/>
    <w:panose1 w:val="00000000000000000000"/>
    <w:charset w:val="00"/>
    <w:family w:val="swiss"/>
    <w:notTrueType/>
    <w:pitch w:val="variable"/>
    <w:sig w:usb0="00000003" w:usb1="00000000" w:usb2="00000000" w:usb3="00000000" w:csb0="00000001" w:csb1="00000000"/>
  </w:font>
  <w:font w:name="Times New (W1)">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Montserrat">
    <w:altName w:val="Montserrat"/>
    <w:panose1 w:val="00000500000000000000"/>
    <w:charset w:val="00"/>
    <w:family w:val="auto"/>
    <w:pitch w:val="variable"/>
    <w:sig w:usb0="2000020F" w:usb1="00000003" w:usb2="00000000" w:usb3="00000000" w:csb0="00000197" w:csb1="00000000"/>
  </w:font>
  <w:font w:name="Montserrat Light">
    <w:altName w:val="Arial"/>
    <w:panose1 w:val="000004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74EBE" w14:textId="400B884C" w:rsidR="009A4934" w:rsidRDefault="009A4934" w:rsidP="00A300DF">
    <w:pPr>
      <w:pStyle w:val="Piedepgina"/>
      <w:spacing w:line="288" w:lineRule="auto"/>
      <w:rPr>
        <w:rFonts w:ascii="Montserrat SemiBold" w:hAnsi="Montserrat SemiBold"/>
        <w:b/>
        <w:color w:val="C39852"/>
        <w:sz w:val="15"/>
        <w:lang w:val="es-ES"/>
      </w:rPr>
    </w:pPr>
  </w:p>
  <w:p w14:paraId="1746F595" w14:textId="6CAA0EF2" w:rsidR="009A4934" w:rsidRPr="009C0E8D" w:rsidRDefault="009A4934" w:rsidP="00A300DF">
    <w:pPr>
      <w:pStyle w:val="Piedepgina"/>
      <w:spacing w:line="288" w:lineRule="auto"/>
      <w:rPr>
        <w:rFonts w:ascii="Montserrat SemiBold" w:hAnsi="Montserrat SemiBold"/>
        <w:b/>
        <w:color w:val="C39852"/>
        <w:sz w:val="15"/>
        <w:lang w:val="es-ES"/>
      </w:rPr>
    </w:pPr>
    <w:r>
      <w:rPr>
        <w:rFonts w:ascii="Montserrat SemiBold" w:hAnsi="Montserrat SemiBold"/>
        <w:b/>
        <w:color w:val="C39852"/>
        <w:sz w:val="15"/>
        <w:lang w:val="es-ES"/>
      </w:rPr>
      <w:t xml:space="preserve">Calzada de los Reyes No. 24 Colonia Tetela del Monte                                                    </w:t>
    </w:r>
    <w:r w:rsidRPr="0079786C">
      <w:rPr>
        <w:rFonts w:ascii="Montserrat SemiBold" w:hAnsi="Montserrat SemiBold"/>
        <w:b/>
        <w:color w:val="C39852"/>
        <w:sz w:val="15"/>
      </w:rPr>
      <w:t>T</w:t>
    </w:r>
    <w:r>
      <w:rPr>
        <w:rFonts w:ascii="Montserrat SemiBold" w:hAnsi="Montserrat SemiBold"/>
        <w:b/>
        <w:color w:val="C39852"/>
        <w:sz w:val="15"/>
      </w:rPr>
      <w:t>el</w:t>
    </w:r>
    <w:r w:rsidRPr="0079786C">
      <w:rPr>
        <w:rFonts w:ascii="Montserrat SemiBold" w:hAnsi="Montserrat SemiBold"/>
        <w:b/>
        <w:color w:val="C39852"/>
        <w:sz w:val="15"/>
      </w:rPr>
      <w:t>: 01 (</w:t>
    </w:r>
    <w:r>
      <w:rPr>
        <w:rFonts w:ascii="Montserrat SemiBold" w:hAnsi="Montserrat SemiBold"/>
        <w:b/>
        <w:color w:val="C39852"/>
        <w:sz w:val="15"/>
      </w:rPr>
      <w:t>777</w:t>
    </w:r>
    <w:r w:rsidRPr="0079786C">
      <w:rPr>
        <w:rFonts w:ascii="Montserrat SemiBold" w:hAnsi="Montserrat SemiBold"/>
        <w:b/>
        <w:color w:val="C39852"/>
        <w:sz w:val="15"/>
      </w:rPr>
      <w:t xml:space="preserve">) </w:t>
    </w:r>
    <w:r>
      <w:rPr>
        <w:rFonts w:ascii="Montserrat SemiBold" w:hAnsi="Montserrat SemiBold"/>
        <w:b/>
        <w:color w:val="C39852"/>
        <w:sz w:val="15"/>
      </w:rPr>
      <w:t>329 2100</w:t>
    </w:r>
    <w:r w:rsidRPr="0079786C">
      <w:rPr>
        <w:rFonts w:ascii="Montserrat SemiBold" w:hAnsi="Montserrat SemiBold"/>
        <w:b/>
        <w:color w:val="C39852"/>
        <w:sz w:val="15"/>
      </w:rPr>
      <w:t xml:space="preserve">      </w:t>
    </w:r>
  </w:p>
  <w:p w14:paraId="18480922" w14:textId="2A2F76DD" w:rsidR="009A4934" w:rsidRDefault="009A4934" w:rsidP="00A300DF">
    <w:pPr>
      <w:pStyle w:val="Piedepgina"/>
      <w:tabs>
        <w:tab w:val="clear" w:pos="4419"/>
        <w:tab w:val="clear" w:pos="8838"/>
      </w:tabs>
      <w:spacing w:line="288" w:lineRule="auto"/>
      <w:rPr>
        <w:rFonts w:ascii="Montserrat SemiBold" w:hAnsi="Montserrat SemiBold"/>
        <w:b/>
        <w:color w:val="C39852"/>
        <w:sz w:val="15"/>
      </w:rPr>
    </w:pPr>
    <w:r>
      <w:rPr>
        <w:rFonts w:ascii="Montserrat SemiBold" w:hAnsi="Montserrat SemiBold"/>
        <w:b/>
        <w:color w:val="C39852"/>
        <w:sz w:val="15"/>
        <w:lang w:val="es-ES"/>
      </w:rPr>
      <w:t>C.P. 62130, Cuernavaca, Morelos</w:t>
    </w:r>
    <w:r w:rsidRPr="009C0E8D">
      <w:rPr>
        <w:rFonts w:ascii="Montserrat SemiBold" w:hAnsi="Montserrat SemiBold"/>
        <w:b/>
        <w:color w:val="C39852"/>
        <w:sz w:val="15"/>
        <w:lang w:val="es-ES"/>
      </w:rPr>
      <w:t xml:space="preserve">.  </w:t>
    </w:r>
    <w:r>
      <w:rPr>
        <w:rFonts w:ascii="Montserrat SemiBold" w:hAnsi="Montserrat SemiBold"/>
        <w:b/>
        <w:color w:val="C39852"/>
        <w:sz w:val="15"/>
        <w:lang w:val="es-ES"/>
      </w:rPr>
      <w:t xml:space="preserve">                                 </w:t>
    </w:r>
    <w:r w:rsidRPr="00B0085E">
      <w:rPr>
        <w:rFonts w:ascii="Montserrat SemiBold" w:hAnsi="Montserrat SemiBold"/>
        <w:b/>
        <w:color w:val="000000" w:themeColor="text1"/>
        <w:sz w:val="15"/>
        <w:lang w:val="es-ES"/>
      </w:rPr>
      <w:t xml:space="preserve">Página </w:t>
    </w:r>
    <w:r w:rsidRPr="00B0085E">
      <w:rPr>
        <w:rFonts w:ascii="Montserrat SemiBold" w:hAnsi="Montserrat SemiBold"/>
        <w:b/>
        <w:bCs/>
        <w:color w:val="000000" w:themeColor="text1"/>
        <w:sz w:val="15"/>
      </w:rPr>
      <w:fldChar w:fldCharType="begin"/>
    </w:r>
    <w:r w:rsidRPr="00B0085E">
      <w:rPr>
        <w:rFonts w:ascii="Montserrat SemiBold" w:hAnsi="Montserrat SemiBold"/>
        <w:b/>
        <w:bCs/>
        <w:color w:val="000000" w:themeColor="text1"/>
        <w:sz w:val="15"/>
      </w:rPr>
      <w:instrText>PAGE  \* Arabic  \* MERGEFORMAT</w:instrText>
    </w:r>
    <w:r w:rsidRPr="00B0085E">
      <w:rPr>
        <w:rFonts w:ascii="Montserrat SemiBold" w:hAnsi="Montserrat SemiBold"/>
        <w:b/>
        <w:bCs/>
        <w:color w:val="000000" w:themeColor="text1"/>
        <w:sz w:val="15"/>
      </w:rPr>
      <w:fldChar w:fldCharType="separate"/>
    </w:r>
    <w:r w:rsidR="003E38A9" w:rsidRPr="003E38A9">
      <w:rPr>
        <w:rFonts w:ascii="Montserrat SemiBold" w:hAnsi="Montserrat SemiBold"/>
        <w:b/>
        <w:bCs/>
        <w:noProof/>
        <w:color w:val="000000" w:themeColor="text1"/>
        <w:sz w:val="15"/>
        <w:lang w:val="es-ES"/>
      </w:rPr>
      <w:t>12</w:t>
    </w:r>
    <w:r w:rsidRPr="00B0085E">
      <w:rPr>
        <w:rFonts w:ascii="Montserrat SemiBold" w:hAnsi="Montserrat SemiBold"/>
        <w:b/>
        <w:bCs/>
        <w:color w:val="000000" w:themeColor="text1"/>
        <w:sz w:val="15"/>
      </w:rPr>
      <w:fldChar w:fldCharType="end"/>
    </w:r>
    <w:r w:rsidRPr="00B0085E">
      <w:rPr>
        <w:rFonts w:ascii="Montserrat SemiBold" w:hAnsi="Montserrat SemiBold"/>
        <w:b/>
        <w:color w:val="000000" w:themeColor="text1"/>
        <w:sz w:val="15"/>
        <w:lang w:val="es-ES"/>
      </w:rPr>
      <w:t xml:space="preserve"> de </w:t>
    </w:r>
    <w:r w:rsidRPr="00B0085E">
      <w:rPr>
        <w:rFonts w:ascii="Montserrat SemiBold" w:hAnsi="Montserrat SemiBold"/>
        <w:b/>
        <w:bCs/>
        <w:color w:val="000000" w:themeColor="text1"/>
        <w:sz w:val="15"/>
      </w:rPr>
      <w:fldChar w:fldCharType="begin"/>
    </w:r>
    <w:r w:rsidRPr="00B0085E">
      <w:rPr>
        <w:rFonts w:ascii="Montserrat SemiBold" w:hAnsi="Montserrat SemiBold"/>
        <w:b/>
        <w:bCs/>
        <w:color w:val="000000" w:themeColor="text1"/>
        <w:sz w:val="15"/>
      </w:rPr>
      <w:instrText>NUMPAGES  \* Arabic  \* MERGEFORMAT</w:instrText>
    </w:r>
    <w:r w:rsidRPr="00B0085E">
      <w:rPr>
        <w:rFonts w:ascii="Montserrat SemiBold" w:hAnsi="Montserrat SemiBold"/>
        <w:b/>
        <w:bCs/>
        <w:color w:val="000000" w:themeColor="text1"/>
        <w:sz w:val="15"/>
      </w:rPr>
      <w:fldChar w:fldCharType="separate"/>
    </w:r>
    <w:r w:rsidR="003E38A9" w:rsidRPr="003E38A9">
      <w:rPr>
        <w:rFonts w:ascii="Montserrat SemiBold" w:hAnsi="Montserrat SemiBold"/>
        <w:b/>
        <w:bCs/>
        <w:noProof/>
        <w:color w:val="000000" w:themeColor="text1"/>
        <w:sz w:val="15"/>
        <w:lang w:val="es-ES"/>
      </w:rPr>
      <w:t>12</w:t>
    </w:r>
    <w:r w:rsidRPr="00B0085E">
      <w:rPr>
        <w:rFonts w:ascii="Montserrat SemiBold" w:hAnsi="Montserrat SemiBold"/>
        <w:b/>
        <w:bCs/>
        <w:color w:val="000000" w:themeColor="text1"/>
        <w:sz w:val="15"/>
      </w:rPr>
      <w:fldChar w:fldCharType="end"/>
    </w:r>
    <w:r w:rsidRPr="00B0085E">
      <w:rPr>
        <w:rFonts w:ascii="Montserrat SemiBold" w:hAnsi="Montserrat SemiBold"/>
        <w:b/>
        <w:color w:val="000000" w:themeColor="text1"/>
        <w:sz w:val="15"/>
        <w:lang w:val="es-ES"/>
      </w:rPr>
      <w:t xml:space="preserve">                                </w:t>
    </w:r>
    <w:r w:rsidRPr="0079786C">
      <w:rPr>
        <w:rFonts w:ascii="Montserrat SemiBold" w:hAnsi="Montserrat SemiBold"/>
        <w:b/>
        <w:color w:val="C39852"/>
        <w:sz w:val="15"/>
      </w:rPr>
      <w:t>www.gob.mx/</w:t>
    </w:r>
    <w:r>
      <w:rPr>
        <w:rFonts w:ascii="Montserrat SemiBold" w:hAnsi="Montserrat SemiBold"/>
        <w:b/>
        <w:color w:val="C39852"/>
        <w:sz w:val="15"/>
      </w:rPr>
      <w:t>capufe</w:t>
    </w:r>
  </w:p>
  <w:p w14:paraId="381D96EF" w14:textId="77777777" w:rsidR="009A4934" w:rsidRDefault="009A4934" w:rsidP="00A300DF">
    <w:pPr>
      <w:pStyle w:val="Piedepgina"/>
      <w:tabs>
        <w:tab w:val="clear" w:pos="4419"/>
        <w:tab w:val="clear" w:pos="8838"/>
      </w:tabs>
      <w:spacing w:line="288" w:lineRule="auto"/>
      <w:rPr>
        <w:rFonts w:ascii="Montserrat SemiBold" w:hAnsi="Montserrat SemiBold"/>
        <w:b/>
        <w:color w:val="C39852"/>
        <w:sz w:val="15"/>
      </w:rPr>
    </w:pPr>
  </w:p>
  <w:p w14:paraId="29746D21" w14:textId="2E64F7B4" w:rsidR="009A4934" w:rsidRDefault="009A4934" w:rsidP="00A300DF">
    <w:pPr>
      <w:pStyle w:val="Piedepgina"/>
      <w:tabs>
        <w:tab w:val="clear" w:pos="4419"/>
        <w:tab w:val="clear" w:pos="8838"/>
      </w:tabs>
      <w:spacing w:line="288" w:lineRule="auto"/>
      <w:rPr>
        <w:rFonts w:ascii="Montserrat SemiBold" w:hAnsi="Montserrat SemiBold"/>
        <w:b/>
        <w:color w:val="C39852"/>
        <w:sz w:val="15"/>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DEFAF" w14:textId="77777777" w:rsidR="00D0632D" w:rsidRDefault="00D0632D" w:rsidP="009D2B83">
      <w:r>
        <w:separator/>
      </w:r>
    </w:p>
  </w:footnote>
  <w:footnote w:type="continuationSeparator" w:id="0">
    <w:p w14:paraId="5B8494F2" w14:textId="77777777" w:rsidR="00D0632D" w:rsidRDefault="00D0632D" w:rsidP="009D2B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45AE0" w14:textId="60D3341F" w:rsidR="009A4934" w:rsidRDefault="009A4934" w:rsidP="00BD65C1">
    <w:pPr>
      <w:pStyle w:val="Encabezado"/>
    </w:pPr>
    <w:r>
      <w:rPr>
        <w:rFonts w:ascii="Montserrat Light" w:hAnsi="Montserrat Light"/>
        <w:noProof/>
        <w:sz w:val="14"/>
        <w:szCs w:val="14"/>
        <w:lang w:eastAsia="es-MX"/>
      </w:rPr>
      <w:drawing>
        <wp:anchor distT="0" distB="0" distL="114300" distR="114300" simplePos="0" relativeHeight="251664384" behindDoc="1" locked="0" layoutInCell="1" allowOverlap="1" wp14:anchorId="3BA74992" wp14:editId="5F9925DE">
          <wp:simplePos x="0" y="0"/>
          <wp:positionH relativeFrom="margin">
            <wp:posOffset>-722630</wp:posOffset>
          </wp:positionH>
          <wp:positionV relativeFrom="margin">
            <wp:posOffset>-3206038</wp:posOffset>
          </wp:positionV>
          <wp:extent cx="7772400" cy="10058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anchor>
      </w:drawing>
    </w:r>
  </w:p>
  <w:p w14:paraId="21836AD2" w14:textId="77777777" w:rsidR="009A4934" w:rsidRDefault="009A4934" w:rsidP="00BD65C1">
    <w:pPr>
      <w:pStyle w:val="Encabezado"/>
    </w:pPr>
  </w:p>
  <w:p w14:paraId="49A5C0CC" w14:textId="77777777" w:rsidR="009A4934" w:rsidRDefault="009A4934" w:rsidP="00BD65C1">
    <w:pPr>
      <w:pStyle w:val="Encabezado"/>
    </w:pPr>
  </w:p>
  <w:tbl>
    <w:tblPr>
      <w:tblStyle w:val="Tablaconcuadrcula"/>
      <w:tblW w:w="0" w:type="auto"/>
      <w:tblLook w:val="04A0" w:firstRow="1" w:lastRow="0" w:firstColumn="1" w:lastColumn="0" w:noHBand="0" w:noVBand="1"/>
    </w:tblPr>
    <w:tblGrid>
      <w:gridCol w:w="2263"/>
      <w:gridCol w:w="5706"/>
      <w:gridCol w:w="1993"/>
    </w:tblGrid>
    <w:tr w:rsidR="009A4934" w:rsidRPr="004A604D" w14:paraId="4B729C0B" w14:textId="77777777" w:rsidTr="00F14E15">
      <w:tc>
        <w:tcPr>
          <w:tcW w:w="2263" w:type="dxa"/>
          <w:vAlign w:val="center"/>
        </w:tcPr>
        <w:p w14:paraId="07DC0AC5" w14:textId="1B9F18DC" w:rsidR="009A4934" w:rsidRPr="004A604D" w:rsidRDefault="009A4934" w:rsidP="00F14E15">
          <w:pPr>
            <w:pStyle w:val="Encabezado"/>
            <w:rPr>
              <w:rFonts w:ascii="Montserrat" w:hAnsi="Montserrat"/>
              <w:b/>
              <w:sz w:val="14"/>
              <w:szCs w:val="14"/>
            </w:rPr>
          </w:pPr>
          <w:r w:rsidRPr="004A604D">
            <w:rPr>
              <w:rFonts w:ascii="Montserrat" w:hAnsi="Montserrat"/>
              <w:b/>
              <w:sz w:val="14"/>
              <w:szCs w:val="14"/>
            </w:rPr>
            <w:t>CLAVE DE LA PARTIDA:</w:t>
          </w:r>
        </w:p>
      </w:tc>
      <w:tc>
        <w:tcPr>
          <w:tcW w:w="7699" w:type="dxa"/>
          <w:gridSpan w:val="2"/>
          <w:vAlign w:val="center"/>
        </w:tcPr>
        <w:p w14:paraId="2915FC09" w14:textId="51F58466" w:rsidR="009A4934" w:rsidRPr="004A604D" w:rsidRDefault="009A4934" w:rsidP="00F14E15">
          <w:pPr>
            <w:pStyle w:val="Encabezado"/>
            <w:rPr>
              <w:rFonts w:ascii="Montserrat" w:hAnsi="Montserrat"/>
              <w:sz w:val="14"/>
              <w:szCs w:val="14"/>
            </w:rPr>
          </w:pPr>
          <w:r w:rsidRPr="006557B5">
            <w:rPr>
              <w:rFonts w:ascii="Montserrat" w:hAnsi="Montserrat"/>
              <w:color w:val="FF0000"/>
              <w:sz w:val="14"/>
              <w:szCs w:val="14"/>
            </w:rPr>
            <w:t>CB-00-22-MMA-01-O-CI6</w:t>
          </w:r>
        </w:p>
      </w:tc>
    </w:tr>
    <w:tr w:rsidR="009A4934" w:rsidRPr="004A604D" w14:paraId="5CEB29B1" w14:textId="77777777" w:rsidTr="004A604D">
      <w:trPr>
        <w:trHeight w:val="349"/>
      </w:trPr>
      <w:tc>
        <w:tcPr>
          <w:tcW w:w="2263" w:type="dxa"/>
          <w:vAlign w:val="center"/>
        </w:tcPr>
        <w:p w14:paraId="06D9235F" w14:textId="6F18E0AA" w:rsidR="009A4934" w:rsidRPr="004A604D" w:rsidRDefault="009A4934" w:rsidP="00F14E15">
          <w:pPr>
            <w:pStyle w:val="Encabezado"/>
            <w:rPr>
              <w:rFonts w:ascii="Montserrat" w:hAnsi="Montserrat"/>
              <w:b/>
              <w:sz w:val="14"/>
              <w:szCs w:val="14"/>
            </w:rPr>
          </w:pPr>
          <w:r w:rsidRPr="004A604D">
            <w:rPr>
              <w:rFonts w:ascii="Montserrat" w:hAnsi="Montserrat"/>
              <w:b/>
              <w:sz w:val="14"/>
              <w:szCs w:val="14"/>
            </w:rPr>
            <w:t>TIPO DE TRABAJO:</w:t>
          </w:r>
        </w:p>
      </w:tc>
      <w:tc>
        <w:tcPr>
          <w:tcW w:w="5706" w:type="dxa"/>
          <w:vAlign w:val="center"/>
        </w:tcPr>
        <w:p w14:paraId="575CDFDE" w14:textId="636BC252" w:rsidR="009A4934" w:rsidRPr="004A604D" w:rsidRDefault="009A4934" w:rsidP="00F14E15">
          <w:pPr>
            <w:pStyle w:val="Encabezado"/>
            <w:rPr>
              <w:rFonts w:ascii="Montserrat" w:hAnsi="Montserrat"/>
              <w:sz w:val="14"/>
              <w:szCs w:val="14"/>
            </w:rPr>
          </w:pPr>
          <w:r w:rsidRPr="004A604D">
            <w:rPr>
              <w:rFonts w:ascii="Montserrat" w:hAnsi="Montserrat"/>
              <w:sz w:val="14"/>
              <w:szCs w:val="14"/>
            </w:rPr>
            <w:t>CONSERVACIÓN INTERMEDIA</w:t>
          </w:r>
        </w:p>
      </w:tc>
      <w:tc>
        <w:tcPr>
          <w:tcW w:w="1993" w:type="dxa"/>
          <w:vAlign w:val="center"/>
        </w:tcPr>
        <w:p w14:paraId="210521B7" w14:textId="0C7E81F2" w:rsidR="009A4934" w:rsidRPr="004A604D" w:rsidRDefault="009A4934" w:rsidP="00F14E15">
          <w:pPr>
            <w:pStyle w:val="Encabezado"/>
            <w:rPr>
              <w:rFonts w:ascii="Montserrat" w:hAnsi="Montserrat"/>
              <w:b/>
              <w:sz w:val="14"/>
              <w:szCs w:val="14"/>
            </w:rPr>
          </w:pPr>
          <w:r w:rsidRPr="004A604D">
            <w:rPr>
              <w:rFonts w:ascii="Montserrat" w:hAnsi="Montserrat"/>
              <w:b/>
              <w:sz w:val="14"/>
              <w:szCs w:val="14"/>
            </w:rPr>
            <w:t>FECHA DE ELABORACIÓN DEL DOCUMENTO:</w:t>
          </w:r>
        </w:p>
      </w:tc>
    </w:tr>
    <w:tr w:rsidR="009A4934" w:rsidRPr="004A604D" w14:paraId="25ED5A36" w14:textId="77777777" w:rsidTr="00F14E15">
      <w:tc>
        <w:tcPr>
          <w:tcW w:w="2263" w:type="dxa"/>
          <w:vAlign w:val="center"/>
        </w:tcPr>
        <w:p w14:paraId="44AB5EB1" w14:textId="6E68DD6C" w:rsidR="009A4934" w:rsidRPr="004A604D" w:rsidRDefault="009A4934" w:rsidP="00F14E15">
          <w:pPr>
            <w:pStyle w:val="Encabezado"/>
            <w:rPr>
              <w:rFonts w:ascii="Montserrat" w:hAnsi="Montserrat"/>
              <w:b/>
              <w:sz w:val="14"/>
              <w:szCs w:val="14"/>
            </w:rPr>
          </w:pPr>
          <w:r w:rsidRPr="004A604D">
            <w:rPr>
              <w:rFonts w:ascii="Montserrat" w:hAnsi="Montserrat"/>
              <w:b/>
              <w:sz w:val="14"/>
              <w:szCs w:val="14"/>
            </w:rPr>
            <w:t xml:space="preserve">TIPO </w:t>
          </w:r>
          <w:r w:rsidRPr="004A604D">
            <w:rPr>
              <w:rFonts w:ascii="Montserrat" w:hAnsi="Montserrat"/>
              <w:b/>
              <w:color w:val="0000FF"/>
              <w:sz w:val="14"/>
              <w:szCs w:val="14"/>
            </w:rPr>
            <w:t xml:space="preserve">Y NÚMERO </w:t>
          </w:r>
          <w:r w:rsidRPr="004A604D">
            <w:rPr>
              <w:rFonts w:ascii="Montserrat" w:hAnsi="Montserrat"/>
              <w:b/>
              <w:sz w:val="14"/>
              <w:szCs w:val="14"/>
            </w:rPr>
            <w:t>DE LICITACIÓN:</w:t>
          </w:r>
        </w:p>
      </w:tc>
      <w:tc>
        <w:tcPr>
          <w:tcW w:w="5706" w:type="dxa"/>
          <w:vAlign w:val="center"/>
        </w:tcPr>
        <w:p w14:paraId="0CDC8A9A" w14:textId="6CF67B44" w:rsidR="009A4934" w:rsidRPr="004A604D" w:rsidRDefault="009A4934" w:rsidP="00750264">
          <w:pPr>
            <w:pStyle w:val="Encabezado"/>
            <w:rPr>
              <w:rFonts w:ascii="Montserrat" w:hAnsi="Montserrat"/>
              <w:sz w:val="14"/>
              <w:szCs w:val="14"/>
            </w:rPr>
          </w:pPr>
          <w:r w:rsidRPr="004A604D">
            <w:rPr>
              <w:rFonts w:ascii="Montserrat" w:hAnsi="Montserrat"/>
              <w:sz w:val="14"/>
              <w:szCs w:val="14"/>
            </w:rPr>
            <w:t>LICITACIÓN PÚBLICA NACIONAL NO LO-009J0U002-</w:t>
          </w:r>
          <w:r w:rsidRPr="004A604D">
            <w:rPr>
              <w:rFonts w:ascii="Montserrat" w:hAnsi="Montserrat"/>
              <w:color w:val="FF0000"/>
              <w:sz w:val="14"/>
              <w:szCs w:val="14"/>
            </w:rPr>
            <w:t>EXXX-2022</w:t>
          </w:r>
        </w:p>
      </w:tc>
      <w:tc>
        <w:tcPr>
          <w:tcW w:w="1993" w:type="dxa"/>
          <w:vMerge w:val="restart"/>
          <w:vAlign w:val="center"/>
        </w:tcPr>
        <w:p w14:paraId="03BDDDA9" w14:textId="2648572A" w:rsidR="009A4934" w:rsidRPr="004A604D" w:rsidRDefault="00955F54" w:rsidP="00491773">
          <w:pPr>
            <w:pStyle w:val="Encabezado"/>
            <w:rPr>
              <w:rFonts w:ascii="Montserrat" w:hAnsi="Montserrat"/>
              <w:sz w:val="14"/>
              <w:szCs w:val="14"/>
            </w:rPr>
          </w:pPr>
          <w:r>
            <w:rPr>
              <w:rFonts w:ascii="Montserrat" w:hAnsi="Montserrat"/>
              <w:color w:val="0000FF"/>
              <w:sz w:val="14"/>
              <w:szCs w:val="14"/>
            </w:rPr>
            <w:t>15 DE JUNIO DE 2022</w:t>
          </w:r>
        </w:p>
      </w:tc>
    </w:tr>
    <w:tr w:rsidR="009A4934" w:rsidRPr="004A604D" w14:paraId="5DECBAB4" w14:textId="77777777" w:rsidTr="00F14E15">
      <w:tc>
        <w:tcPr>
          <w:tcW w:w="2263" w:type="dxa"/>
          <w:vAlign w:val="center"/>
        </w:tcPr>
        <w:p w14:paraId="579BA625" w14:textId="216AC3CA" w:rsidR="009A4934" w:rsidRPr="004A604D" w:rsidRDefault="009A4934" w:rsidP="00A43D0A">
          <w:pPr>
            <w:pStyle w:val="Encabezado"/>
            <w:rPr>
              <w:rFonts w:ascii="Montserrat" w:hAnsi="Montserrat"/>
              <w:b/>
              <w:sz w:val="14"/>
              <w:szCs w:val="14"/>
            </w:rPr>
          </w:pPr>
          <w:r w:rsidRPr="004A604D">
            <w:rPr>
              <w:rFonts w:ascii="Montserrat" w:hAnsi="Montserrat"/>
              <w:b/>
              <w:sz w:val="14"/>
              <w:szCs w:val="14"/>
            </w:rPr>
            <w:t>AUTOPISTA/TRAMO</w:t>
          </w:r>
        </w:p>
      </w:tc>
      <w:tc>
        <w:tcPr>
          <w:tcW w:w="5706" w:type="dxa"/>
          <w:vAlign w:val="center"/>
        </w:tcPr>
        <w:p w14:paraId="0941BB4D" w14:textId="75F8953B" w:rsidR="009A4934" w:rsidRPr="004A604D" w:rsidRDefault="006557B5" w:rsidP="00F14E15">
          <w:pPr>
            <w:pStyle w:val="Encabezado"/>
            <w:rPr>
              <w:rFonts w:ascii="Montserrat" w:hAnsi="Montserrat"/>
              <w:sz w:val="14"/>
              <w:szCs w:val="14"/>
            </w:rPr>
          </w:pPr>
          <w:r>
            <w:rPr>
              <w:rFonts w:ascii="Montserrat" w:hAnsi="Montserrat"/>
              <w:sz w:val="14"/>
              <w:szCs w:val="14"/>
            </w:rPr>
            <w:t>HERMOSILLO – SANTA ANA</w:t>
          </w:r>
        </w:p>
      </w:tc>
      <w:tc>
        <w:tcPr>
          <w:tcW w:w="1993" w:type="dxa"/>
          <w:vMerge/>
          <w:vAlign w:val="center"/>
        </w:tcPr>
        <w:p w14:paraId="39BB34FE" w14:textId="77777777" w:rsidR="009A4934" w:rsidRPr="004A604D" w:rsidRDefault="009A4934" w:rsidP="00F14E15">
          <w:pPr>
            <w:pStyle w:val="Encabezado"/>
            <w:rPr>
              <w:rFonts w:ascii="Montserrat" w:hAnsi="Montserrat"/>
              <w:sz w:val="14"/>
              <w:szCs w:val="14"/>
            </w:rPr>
          </w:pPr>
        </w:p>
      </w:tc>
    </w:tr>
    <w:tr w:rsidR="009A4934" w:rsidRPr="004A604D" w14:paraId="3CEF9A57" w14:textId="77777777" w:rsidTr="0024469B">
      <w:trPr>
        <w:trHeight w:val="858"/>
      </w:trPr>
      <w:tc>
        <w:tcPr>
          <w:tcW w:w="2263" w:type="dxa"/>
          <w:vAlign w:val="center"/>
        </w:tcPr>
        <w:p w14:paraId="1DAA9DD7" w14:textId="5825B26A" w:rsidR="009A4934" w:rsidRPr="004A604D" w:rsidRDefault="009A4934" w:rsidP="00F14E15">
          <w:pPr>
            <w:pStyle w:val="Encabezado"/>
            <w:rPr>
              <w:rFonts w:ascii="Montserrat" w:hAnsi="Montserrat"/>
              <w:b/>
              <w:sz w:val="14"/>
              <w:szCs w:val="14"/>
            </w:rPr>
          </w:pPr>
          <w:r w:rsidRPr="004A604D">
            <w:rPr>
              <w:rFonts w:ascii="Montserrat" w:hAnsi="Montserrat"/>
              <w:b/>
              <w:sz w:val="14"/>
              <w:szCs w:val="14"/>
            </w:rPr>
            <w:t>NOMBRE DE LA PARTIDA:</w:t>
          </w:r>
        </w:p>
      </w:tc>
      <w:tc>
        <w:tcPr>
          <w:tcW w:w="5706" w:type="dxa"/>
          <w:vAlign w:val="center"/>
        </w:tcPr>
        <w:p w14:paraId="0DA0086A" w14:textId="1C4DA3FF" w:rsidR="00A65E07" w:rsidRPr="00A65E07" w:rsidRDefault="006557B5" w:rsidP="00A65E07">
          <w:pPr>
            <w:pStyle w:val="Encabezado"/>
            <w:rPr>
              <w:rFonts w:ascii="Montserrat" w:hAnsi="Montserrat"/>
              <w:b/>
              <w:bCs/>
              <w:color w:val="0000FF"/>
              <w:sz w:val="14"/>
              <w:szCs w:val="14"/>
            </w:rPr>
          </w:pPr>
          <w:r w:rsidRPr="006557B5">
            <w:rPr>
              <w:rFonts w:ascii="Montserrat" w:hAnsi="Montserrat"/>
              <w:b/>
              <w:bCs/>
              <w:color w:val="0000FF"/>
              <w:sz w:val="14"/>
              <w:szCs w:val="14"/>
            </w:rPr>
            <w:t>“1A. ETAPA DE TRABAJOS DE CONSERVACIÓN INTERMEDIA MEDIANTE RECORTE Y REPOSICIÓN DE CARPETA DE CONCRETO ASFÁLTICO Y COLOCACIÓN DE MICROCARPETA DEL KM 30+000 AL KM 70+000 , AMBOS CUERPOS,  EN TRAMOS AISLADOS DEL TRAMO  HERMOSILLO - SANTA ANA; DE LA AUTOPISTA ESTACIÓN DON – NOGALES”.</w:t>
          </w:r>
        </w:p>
        <w:p w14:paraId="784955AD" w14:textId="4F5F83F0" w:rsidR="009A4934" w:rsidRPr="004A604D" w:rsidRDefault="009A4934" w:rsidP="00F14E15">
          <w:pPr>
            <w:pStyle w:val="Encabezado"/>
            <w:rPr>
              <w:rFonts w:ascii="Montserrat" w:hAnsi="Montserrat"/>
              <w:sz w:val="14"/>
              <w:szCs w:val="14"/>
            </w:rPr>
          </w:pPr>
        </w:p>
      </w:tc>
      <w:tc>
        <w:tcPr>
          <w:tcW w:w="1993" w:type="dxa"/>
          <w:vAlign w:val="center"/>
        </w:tcPr>
        <w:p w14:paraId="1EE013BA" w14:textId="77777777" w:rsidR="009A4934" w:rsidRPr="004A604D" w:rsidRDefault="009A4934" w:rsidP="00F14E15">
          <w:pPr>
            <w:pStyle w:val="Encabezado"/>
            <w:rPr>
              <w:rFonts w:ascii="Montserrat" w:hAnsi="Montserrat"/>
              <w:b/>
              <w:sz w:val="14"/>
              <w:szCs w:val="14"/>
            </w:rPr>
          </w:pPr>
          <w:r w:rsidRPr="004A604D">
            <w:rPr>
              <w:rFonts w:ascii="Montserrat" w:hAnsi="Montserrat"/>
              <w:b/>
              <w:sz w:val="14"/>
              <w:szCs w:val="14"/>
            </w:rPr>
            <w:t>CLAVE DEL DOCUMENTO:</w:t>
          </w:r>
        </w:p>
        <w:p w14:paraId="1F38CCE0" w14:textId="611864BF" w:rsidR="00157B80" w:rsidRPr="004A604D" w:rsidRDefault="00157B80" w:rsidP="00F14E15">
          <w:pPr>
            <w:pStyle w:val="Encabezado"/>
            <w:rPr>
              <w:rFonts w:ascii="Montserrat" w:hAnsi="Montserrat"/>
              <w:color w:val="0000FF"/>
              <w:sz w:val="14"/>
              <w:szCs w:val="14"/>
            </w:rPr>
          </w:pPr>
          <w:r w:rsidRPr="004A604D">
            <w:rPr>
              <w:rFonts w:ascii="Montserrat" w:hAnsi="Montserrat"/>
              <w:color w:val="0000FF"/>
              <w:sz w:val="14"/>
              <w:szCs w:val="14"/>
            </w:rPr>
            <w:t>ANEXO 01</w:t>
          </w:r>
        </w:p>
        <w:p w14:paraId="15619074" w14:textId="77777777" w:rsidR="009A4934" w:rsidRPr="004A604D" w:rsidRDefault="009A4934" w:rsidP="00F14E15">
          <w:pPr>
            <w:pStyle w:val="Encabezado"/>
            <w:rPr>
              <w:rFonts w:ascii="Montserrat" w:hAnsi="Montserrat"/>
              <w:b/>
              <w:sz w:val="14"/>
              <w:szCs w:val="14"/>
            </w:rPr>
          </w:pPr>
        </w:p>
        <w:p w14:paraId="3068BB8B" w14:textId="0B8D797C" w:rsidR="009A4934" w:rsidRPr="004A604D" w:rsidRDefault="009A4934" w:rsidP="00F14E15">
          <w:pPr>
            <w:pStyle w:val="Encabezado"/>
            <w:rPr>
              <w:rFonts w:ascii="Montserrat" w:hAnsi="Montserrat"/>
              <w:sz w:val="14"/>
              <w:szCs w:val="14"/>
            </w:rPr>
          </w:pPr>
          <w:r w:rsidRPr="006557B5">
            <w:rPr>
              <w:rFonts w:ascii="Montserrat" w:hAnsi="Montserrat"/>
              <w:color w:val="FF0000"/>
              <w:sz w:val="14"/>
              <w:szCs w:val="14"/>
            </w:rPr>
            <w:t>D.T.E.-CB-00-22-MMA-01-O-CI6</w:t>
          </w:r>
        </w:p>
      </w:tc>
    </w:tr>
    <w:tr w:rsidR="009A4934" w:rsidRPr="004A604D" w14:paraId="59821F56" w14:textId="77777777" w:rsidTr="00F14E15">
      <w:tc>
        <w:tcPr>
          <w:tcW w:w="2263" w:type="dxa"/>
          <w:vAlign w:val="center"/>
        </w:tcPr>
        <w:p w14:paraId="4F00C316" w14:textId="5834D1A5" w:rsidR="009A4934" w:rsidRPr="004A604D" w:rsidRDefault="009A4934" w:rsidP="00F14E15">
          <w:pPr>
            <w:pStyle w:val="Encabezado"/>
            <w:rPr>
              <w:rFonts w:ascii="Montserrat" w:hAnsi="Montserrat"/>
              <w:b/>
              <w:sz w:val="14"/>
              <w:szCs w:val="14"/>
            </w:rPr>
          </w:pPr>
          <w:r w:rsidRPr="004A604D">
            <w:rPr>
              <w:rFonts w:ascii="Montserrat" w:hAnsi="Montserrat"/>
              <w:b/>
              <w:sz w:val="14"/>
              <w:szCs w:val="14"/>
            </w:rPr>
            <w:t>TIPO DE DOCUMENTO:</w:t>
          </w:r>
        </w:p>
      </w:tc>
      <w:tc>
        <w:tcPr>
          <w:tcW w:w="5706" w:type="dxa"/>
          <w:vAlign w:val="center"/>
        </w:tcPr>
        <w:p w14:paraId="24DFB527" w14:textId="55FFE932" w:rsidR="009A4934" w:rsidRPr="004A604D" w:rsidRDefault="009A4934" w:rsidP="00F14E15">
          <w:pPr>
            <w:pStyle w:val="Encabezado"/>
            <w:rPr>
              <w:rFonts w:ascii="Montserrat" w:hAnsi="Montserrat"/>
              <w:b/>
              <w:color w:val="FF0000"/>
              <w:sz w:val="14"/>
              <w:szCs w:val="14"/>
            </w:rPr>
          </w:pPr>
          <w:r w:rsidRPr="004A604D">
            <w:rPr>
              <w:rFonts w:ascii="Montserrat" w:hAnsi="Montserrat"/>
              <w:b/>
              <w:color w:val="0000FF"/>
              <w:sz w:val="14"/>
              <w:szCs w:val="14"/>
            </w:rPr>
            <w:t>DESCRI</w:t>
          </w:r>
          <w:r w:rsidR="00D346F9">
            <w:rPr>
              <w:rFonts w:ascii="Montserrat" w:hAnsi="Montserrat"/>
              <w:b/>
              <w:color w:val="0000FF"/>
              <w:sz w:val="14"/>
              <w:szCs w:val="14"/>
            </w:rPr>
            <w:t>P</w:t>
          </w:r>
          <w:r w:rsidRPr="004A604D">
            <w:rPr>
              <w:rFonts w:ascii="Montserrat" w:hAnsi="Montserrat"/>
              <w:b/>
              <w:color w:val="0000FF"/>
              <w:sz w:val="14"/>
              <w:szCs w:val="14"/>
            </w:rPr>
            <w:t>CIÓN DE LOS TRABAJOS POR EJECUTAR</w:t>
          </w:r>
        </w:p>
      </w:tc>
      <w:tc>
        <w:tcPr>
          <w:tcW w:w="1993" w:type="dxa"/>
          <w:vAlign w:val="center"/>
        </w:tcPr>
        <w:p w14:paraId="35355171" w14:textId="5D74A21C" w:rsidR="009A4934" w:rsidRPr="004A604D" w:rsidRDefault="009A4934" w:rsidP="00491773">
          <w:pPr>
            <w:pStyle w:val="Encabezado"/>
            <w:rPr>
              <w:rFonts w:ascii="Montserrat" w:hAnsi="Montserrat"/>
              <w:color w:val="FF0000"/>
              <w:sz w:val="14"/>
              <w:szCs w:val="14"/>
            </w:rPr>
          </w:pPr>
          <w:r w:rsidRPr="004A604D">
            <w:rPr>
              <w:rFonts w:ascii="Montserrat" w:hAnsi="Montserrat"/>
              <w:color w:val="FF0000"/>
              <w:sz w:val="14"/>
              <w:szCs w:val="14"/>
            </w:rPr>
            <w:t>REV-B</w:t>
          </w:r>
        </w:p>
      </w:tc>
    </w:tr>
  </w:tbl>
  <w:p w14:paraId="3915FEE6" w14:textId="34A1ACF8" w:rsidR="009A4934" w:rsidRDefault="009A4934" w:rsidP="00BD65C1">
    <w:pPr>
      <w:pStyle w:val="Encabezado"/>
    </w:pPr>
    <w:r w:rsidRPr="003A0E66">
      <w:rPr>
        <w:noProof/>
        <w:color w:val="0000FF"/>
        <w:lang w:eastAsia="es-MX"/>
      </w:rPr>
      <mc:AlternateContent>
        <mc:Choice Requires="wps">
          <w:drawing>
            <wp:anchor distT="4294967295" distB="4294967295" distL="114300" distR="114300" simplePos="0" relativeHeight="251662336" behindDoc="0" locked="0" layoutInCell="1" allowOverlap="1" wp14:anchorId="2B837156" wp14:editId="0B0B50B1">
              <wp:simplePos x="0" y="0"/>
              <wp:positionH relativeFrom="margin">
                <wp:posOffset>-635</wp:posOffset>
              </wp:positionH>
              <wp:positionV relativeFrom="paragraph">
                <wp:posOffset>100584</wp:posOffset>
              </wp:positionV>
              <wp:extent cx="6303645" cy="0"/>
              <wp:effectExtent l="0" t="19050" r="20955" b="19050"/>
              <wp:wrapNone/>
              <wp:docPr id="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3645" cy="0"/>
                      </a:xfrm>
                      <a:prstGeom prst="line">
                        <a:avLst/>
                      </a:prstGeom>
                      <a:noFill/>
                      <a:ln w="4445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F3B3324" id="Line 3"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5pt,7.9pt" to="496.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lKBGgIAADU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" strokeweight="3.5pt">
              <v:stroke linestyle="thinThin"/>
              <w10:wrap anchorx="margin"/>
            </v:line>
          </w:pict>
        </mc:Fallback>
      </mc:AlternateContent>
    </w:r>
  </w:p>
  <w:p w14:paraId="1E133210" w14:textId="4C6E50D2" w:rsidR="009A4934" w:rsidRPr="0024469B" w:rsidRDefault="009A4934" w:rsidP="0024469B">
    <w:pPr>
      <w:widowControl w:val="0"/>
      <w:spacing w:after="120"/>
      <w:ind w:right="-6"/>
      <w:rPr>
        <w:rFonts w:ascii="Montserrat" w:hAnsi="Montserrat" w:cs="Arial"/>
        <w:sz w:val="16"/>
      </w:rPr>
    </w:pPr>
    <w:r w:rsidRPr="006B77B3">
      <w:rPr>
        <w:rFonts w:ascii="Montserrat" w:hAnsi="Montserrat" w:cs="Arial"/>
        <w:sz w:val="16"/>
      </w:rPr>
      <w:t>CAMINOS Y PUENTES FEDERALES DE INGRESOS Y SERVICIOS CONEXOS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A32018E"/>
    <w:lvl w:ilvl="0">
      <w:start w:val="1"/>
      <w:numFmt w:val="decimal"/>
      <w:pStyle w:val="CMSHeadL5"/>
      <w:lvlText w:val="%1."/>
      <w:lvlJc w:val="left"/>
      <w:pPr>
        <w:tabs>
          <w:tab w:val="num" w:pos="1209"/>
        </w:tabs>
        <w:ind w:left="1209" w:hanging="360"/>
      </w:pPr>
    </w:lvl>
  </w:abstractNum>
  <w:abstractNum w:abstractNumId="1" w15:restartNumberingAfterBreak="0">
    <w:nsid w:val="FFFFFF7F"/>
    <w:multiLevelType w:val="singleLevel"/>
    <w:tmpl w:val="D6DC378E"/>
    <w:lvl w:ilvl="0">
      <w:start w:val="1"/>
      <w:numFmt w:val="decimal"/>
      <w:pStyle w:val="CMSHeadL4"/>
      <w:lvlText w:val="%1."/>
      <w:lvlJc w:val="left"/>
      <w:pPr>
        <w:tabs>
          <w:tab w:val="num" w:pos="643"/>
        </w:tabs>
        <w:ind w:left="643" w:hanging="360"/>
      </w:pPr>
    </w:lvl>
  </w:abstractNum>
  <w:abstractNum w:abstractNumId="2" w15:restartNumberingAfterBreak="0">
    <w:nsid w:val="FFFFFF89"/>
    <w:multiLevelType w:val="singleLevel"/>
    <w:tmpl w:val="F3DAADC8"/>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3B43CAF"/>
    <w:multiLevelType w:val="hybridMultilevel"/>
    <w:tmpl w:val="5502B6BC"/>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5E71F68"/>
    <w:multiLevelType w:val="hybridMultilevel"/>
    <w:tmpl w:val="2A9E36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7882163"/>
    <w:multiLevelType w:val="hybridMultilevel"/>
    <w:tmpl w:val="A0BE47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80442B7"/>
    <w:multiLevelType w:val="hybridMultilevel"/>
    <w:tmpl w:val="74183DF2"/>
    <w:lvl w:ilvl="0" w:tplc="C3C4B7C4">
      <w:start w:val="1"/>
      <w:numFmt w:val="upperRoman"/>
      <w:lvlText w:val="%1."/>
      <w:lvlJc w:val="left"/>
      <w:pPr>
        <w:ind w:left="1428" w:hanging="72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0822313F"/>
    <w:multiLevelType w:val="hybridMultilevel"/>
    <w:tmpl w:val="F97EEBAE"/>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5CD1363"/>
    <w:multiLevelType w:val="hybridMultilevel"/>
    <w:tmpl w:val="16F6260A"/>
    <w:lvl w:ilvl="0" w:tplc="FFFFFFFF">
      <w:start w:val="1"/>
      <w:numFmt w:val="lowerLetter"/>
      <w:pStyle w:val="Listaconvietas2"/>
      <w:lvlText w:val="%1)"/>
      <w:lvlJc w:val="left"/>
      <w:pPr>
        <w:tabs>
          <w:tab w:val="num" w:pos="2520"/>
        </w:tabs>
        <w:ind w:left="2520" w:hanging="360"/>
      </w:pPr>
      <w:rPr>
        <w:rFonts w:ascii="Arial" w:hAnsi="Arial" w:cs="Arial"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0A17704"/>
    <w:multiLevelType w:val="hybridMultilevel"/>
    <w:tmpl w:val="5E3476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20BB6986"/>
    <w:multiLevelType w:val="hybridMultilevel"/>
    <w:tmpl w:val="1BAE3814"/>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15:restartNumberingAfterBreak="0">
    <w:nsid w:val="26537F43"/>
    <w:multiLevelType w:val="hybridMultilevel"/>
    <w:tmpl w:val="53AA2A5E"/>
    <w:lvl w:ilvl="0" w:tplc="2EC6B18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C5F6F51"/>
    <w:multiLevelType w:val="hybridMultilevel"/>
    <w:tmpl w:val="30F2FAC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2D7220CC"/>
    <w:multiLevelType w:val="hybridMultilevel"/>
    <w:tmpl w:val="55588DA4"/>
    <w:lvl w:ilvl="0" w:tplc="8318B670">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4" w15:restartNumberingAfterBreak="0">
    <w:nsid w:val="2E7E4BAB"/>
    <w:multiLevelType w:val="hybridMultilevel"/>
    <w:tmpl w:val="C62CFB42"/>
    <w:lvl w:ilvl="0" w:tplc="FFFFFFFF">
      <w:start w:val="1"/>
      <w:numFmt w:val="decimal"/>
      <w:lvlText w:val="%1."/>
      <w:lvlJc w:val="left"/>
      <w:pPr>
        <w:tabs>
          <w:tab w:val="num" w:pos="360"/>
        </w:tabs>
        <w:ind w:left="360" w:hanging="360"/>
      </w:pPr>
      <w:rPr>
        <w:rFonts w:hint="default"/>
        <w:b w:val="0"/>
        <w:i w:val="0"/>
      </w:rPr>
    </w:lvl>
    <w:lvl w:ilvl="1" w:tplc="FFFFFFFF">
      <w:start w:val="1"/>
      <w:numFmt w:val="lowerLetter"/>
      <w:pStyle w:val="CMSSchL7"/>
      <w:lvlText w:val="%2."/>
      <w:lvlJc w:val="left"/>
      <w:pPr>
        <w:tabs>
          <w:tab w:val="num" w:pos="1440"/>
        </w:tabs>
        <w:ind w:left="1440" w:hanging="360"/>
      </w:pPr>
    </w:lvl>
    <w:lvl w:ilvl="2" w:tplc="FFFFFFFF" w:tentative="1">
      <w:start w:val="1"/>
      <w:numFmt w:val="lowerRoman"/>
      <w:pStyle w:val="CMSSchL8"/>
      <w:lvlText w:val="%3."/>
      <w:lvlJc w:val="right"/>
      <w:pPr>
        <w:tabs>
          <w:tab w:val="num" w:pos="2160"/>
        </w:tabs>
        <w:ind w:left="2160" w:hanging="180"/>
      </w:pPr>
    </w:lvl>
    <w:lvl w:ilvl="3" w:tplc="FFFFFFFF" w:tentative="1">
      <w:start w:val="1"/>
      <w:numFmt w:val="decimal"/>
      <w:pStyle w:val="CMSSchL9"/>
      <w:lvlText w:val="%4."/>
      <w:lvlJc w:val="left"/>
      <w:pPr>
        <w:tabs>
          <w:tab w:val="num" w:pos="2880"/>
        </w:tabs>
        <w:ind w:left="2880" w:hanging="360"/>
      </w:pPr>
    </w:lvl>
    <w:lvl w:ilvl="4" w:tplc="FFFFFFFF" w:tentative="1">
      <w:start w:val="1"/>
      <w:numFmt w:val="lowerLetter"/>
      <w:pStyle w:val="CMSSchL6"/>
      <w:lvlText w:val="%5."/>
      <w:lvlJc w:val="left"/>
      <w:pPr>
        <w:tabs>
          <w:tab w:val="num" w:pos="3600"/>
        </w:tabs>
        <w:ind w:left="3600" w:hanging="360"/>
      </w:pPr>
    </w:lvl>
    <w:lvl w:ilvl="5" w:tplc="FFFFFFFF" w:tentative="1">
      <w:start w:val="1"/>
      <w:numFmt w:val="lowerRoman"/>
      <w:pStyle w:val="CMSSchL7"/>
      <w:lvlText w:val="%6."/>
      <w:lvlJc w:val="right"/>
      <w:pPr>
        <w:tabs>
          <w:tab w:val="num" w:pos="4320"/>
        </w:tabs>
        <w:ind w:left="4320" w:hanging="180"/>
      </w:pPr>
    </w:lvl>
    <w:lvl w:ilvl="6" w:tplc="FFFFFFFF" w:tentative="1">
      <w:start w:val="1"/>
      <w:numFmt w:val="decimal"/>
      <w:pStyle w:val="CMSSchL8"/>
      <w:lvlText w:val="%7."/>
      <w:lvlJc w:val="left"/>
      <w:pPr>
        <w:tabs>
          <w:tab w:val="num" w:pos="5040"/>
        </w:tabs>
        <w:ind w:left="5040" w:hanging="360"/>
      </w:pPr>
    </w:lvl>
    <w:lvl w:ilvl="7" w:tplc="FFFFFFFF" w:tentative="1">
      <w:start w:val="1"/>
      <w:numFmt w:val="lowerLetter"/>
      <w:pStyle w:val="CMSSchL9"/>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2C207C"/>
    <w:multiLevelType w:val="hybridMultilevel"/>
    <w:tmpl w:val="C694AA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5D85B94"/>
    <w:multiLevelType w:val="hybridMultilevel"/>
    <w:tmpl w:val="037CEBFA"/>
    <w:lvl w:ilvl="0" w:tplc="080A000B">
      <w:start w:val="1"/>
      <w:numFmt w:val="bullet"/>
      <w:lvlText w:val=""/>
      <w:lvlJc w:val="left"/>
      <w:pPr>
        <w:ind w:left="927" w:hanging="360"/>
      </w:pPr>
      <w:rPr>
        <w:rFonts w:ascii="Wingdings" w:hAnsi="Wingdings" w:hint="default"/>
      </w:rPr>
    </w:lvl>
    <w:lvl w:ilvl="1" w:tplc="080A0003" w:tentative="1">
      <w:start w:val="1"/>
      <w:numFmt w:val="bullet"/>
      <w:lvlText w:val="o"/>
      <w:lvlJc w:val="left"/>
      <w:pPr>
        <w:ind w:left="1647" w:hanging="360"/>
      </w:pPr>
      <w:rPr>
        <w:rFonts w:ascii="Courier New" w:hAnsi="Courier New" w:cs="Courier New" w:hint="default"/>
      </w:rPr>
    </w:lvl>
    <w:lvl w:ilvl="2" w:tplc="080A0005" w:tentative="1">
      <w:start w:val="1"/>
      <w:numFmt w:val="bullet"/>
      <w:lvlText w:val=""/>
      <w:lvlJc w:val="left"/>
      <w:pPr>
        <w:ind w:left="2367" w:hanging="360"/>
      </w:pPr>
      <w:rPr>
        <w:rFonts w:ascii="Wingdings" w:hAnsi="Wingdings" w:hint="default"/>
      </w:rPr>
    </w:lvl>
    <w:lvl w:ilvl="3" w:tplc="080A0001" w:tentative="1">
      <w:start w:val="1"/>
      <w:numFmt w:val="bullet"/>
      <w:lvlText w:val=""/>
      <w:lvlJc w:val="left"/>
      <w:pPr>
        <w:ind w:left="3087" w:hanging="360"/>
      </w:pPr>
      <w:rPr>
        <w:rFonts w:ascii="Symbol" w:hAnsi="Symbol" w:hint="default"/>
      </w:rPr>
    </w:lvl>
    <w:lvl w:ilvl="4" w:tplc="080A0003" w:tentative="1">
      <w:start w:val="1"/>
      <w:numFmt w:val="bullet"/>
      <w:lvlText w:val="o"/>
      <w:lvlJc w:val="left"/>
      <w:pPr>
        <w:ind w:left="3807" w:hanging="360"/>
      </w:pPr>
      <w:rPr>
        <w:rFonts w:ascii="Courier New" w:hAnsi="Courier New" w:cs="Courier New" w:hint="default"/>
      </w:rPr>
    </w:lvl>
    <w:lvl w:ilvl="5" w:tplc="080A0005" w:tentative="1">
      <w:start w:val="1"/>
      <w:numFmt w:val="bullet"/>
      <w:lvlText w:val=""/>
      <w:lvlJc w:val="left"/>
      <w:pPr>
        <w:ind w:left="4527" w:hanging="360"/>
      </w:pPr>
      <w:rPr>
        <w:rFonts w:ascii="Wingdings" w:hAnsi="Wingdings" w:hint="default"/>
      </w:rPr>
    </w:lvl>
    <w:lvl w:ilvl="6" w:tplc="080A0001" w:tentative="1">
      <w:start w:val="1"/>
      <w:numFmt w:val="bullet"/>
      <w:lvlText w:val=""/>
      <w:lvlJc w:val="left"/>
      <w:pPr>
        <w:ind w:left="5247" w:hanging="360"/>
      </w:pPr>
      <w:rPr>
        <w:rFonts w:ascii="Symbol" w:hAnsi="Symbol" w:hint="default"/>
      </w:rPr>
    </w:lvl>
    <w:lvl w:ilvl="7" w:tplc="080A0003" w:tentative="1">
      <w:start w:val="1"/>
      <w:numFmt w:val="bullet"/>
      <w:lvlText w:val="o"/>
      <w:lvlJc w:val="left"/>
      <w:pPr>
        <w:ind w:left="5967" w:hanging="360"/>
      </w:pPr>
      <w:rPr>
        <w:rFonts w:ascii="Courier New" w:hAnsi="Courier New" w:cs="Courier New" w:hint="default"/>
      </w:rPr>
    </w:lvl>
    <w:lvl w:ilvl="8" w:tplc="080A0005" w:tentative="1">
      <w:start w:val="1"/>
      <w:numFmt w:val="bullet"/>
      <w:lvlText w:val=""/>
      <w:lvlJc w:val="left"/>
      <w:pPr>
        <w:ind w:left="6687" w:hanging="360"/>
      </w:pPr>
      <w:rPr>
        <w:rFonts w:ascii="Wingdings" w:hAnsi="Wingdings" w:hint="default"/>
      </w:rPr>
    </w:lvl>
  </w:abstractNum>
  <w:abstractNum w:abstractNumId="17" w15:restartNumberingAfterBreak="0">
    <w:nsid w:val="36633A75"/>
    <w:multiLevelType w:val="singleLevel"/>
    <w:tmpl w:val="F486439E"/>
    <w:lvl w:ilvl="0">
      <w:start w:val="1"/>
      <w:numFmt w:val="bullet"/>
      <w:pStyle w:val="VietadeClusula"/>
      <w:lvlText w:val=""/>
      <w:lvlJc w:val="left"/>
      <w:pPr>
        <w:tabs>
          <w:tab w:val="num" w:pos="785"/>
        </w:tabs>
        <w:ind w:left="709" w:hanging="284"/>
      </w:pPr>
      <w:rPr>
        <w:rFonts w:ascii="Symbol" w:hAnsi="Symbol" w:hint="default"/>
      </w:rPr>
    </w:lvl>
  </w:abstractNum>
  <w:abstractNum w:abstractNumId="18" w15:restartNumberingAfterBreak="0">
    <w:nsid w:val="366F04D0"/>
    <w:multiLevelType w:val="hybridMultilevel"/>
    <w:tmpl w:val="7F38F578"/>
    <w:lvl w:ilvl="0" w:tplc="27C2A97E">
      <w:start w:val="1"/>
      <w:numFmt w:val="lowerRoman"/>
      <w:pStyle w:val="Listaconvietas3"/>
      <w:lvlText w:val="(%1)"/>
      <w:lvlJc w:val="left"/>
      <w:pPr>
        <w:tabs>
          <w:tab w:val="num" w:pos="2520"/>
        </w:tabs>
        <w:ind w:left="2520" w:hanging="1080"/>
      </w:pPr>
      <w:rPr>
        <w:rFonts w:hint="default"/>
      </w:rPr>
    </w:lvl>
    <w:lvl w:ilvl="1" w:tplc="B5285F5A" w:tentative="1">
      <w:start w:val="1"/>
      <w:numFmt w:val="lowerLetter"/>
      <w:lvlText w:val="%2."/>
      <w:lvlJc w:val="left"/>
      <w:pPr>
        <w:tabs>
          <w:tab w:val="num" w:pos="720"/>
        </w:tabs>
        <w:ind w:left="720" w:hanging="360"/>
      </w:pPr>
    </w:lvl>
    <w:lvl w:ilvl="2" w:tplc="5596BFEE" w:tentative="1">
      <w:start w:val="1"/>
      <w:numFmt w:val="lowerRoman"/>
      <w:lvlText w:val="%3."/>
      <w:lvlJc w:val="right"/>
      <w:pPr>
        <w:tabs>
          <w:tab w:val="num" w:pos="1440"/>
        </w:tabs>
        <w:ind w:left="1440" w:hanging="180"/>
      </w:pPr>
    </w:lvl>
    <w:lvl w:ilvl="3" w:tplc="B64AA6BA" w:tentative="1">
      <w:start w:val="1"/>
      <w:numFmt w:val="decimal"/>
      <w:lvlText w:val="%4."/>
      <w:lvlJc w:val="left"/>
      <w:pPr>
        <w:tabs>
          <w:tab w:val="num" w:pos="2160"/>
        </w:tabs>
        <w:ind w:left="2160" w:hanging="360"/>
      </w:pPr>
    </w:lvl>
    <w:lvl w:ilvl="4" w:tplc="9F54D93A" w:tentative="1">
      <w:start w:val="1"/>
      <w:numFmt w:val="lowerLetter"/>
      <w:lvlText w:val="%5."/>
      <w:lvlJc w:val="left"/>
      <w:pPr>
        <w:tabs>
          <w:tab w:val="num" w:pos="2880"/>
        </w:tabs>
        <w:ind w:left="2880" w:hanging="360"/>
      </w:pPr>
    </w:lvl>
    <w:lvl w:ilvl="5" w:tplc="42F04450" w:tentative="1">
      <w:start w:val="1"/>
      <w:numFmt w:val="lowerRoman"/>
      <w:lvlText w:val="%6."/>
      <w:lvlJc w:val="right"/>
      <w:pPr>
        <w:tabs>
          <w:tab w:val="num" w:pos="3600"/>
        </w:tabs>
        <w:ind w:left="3600" w:hanging="180"/>
      </w:pPr>
    </w:lvl>
    <w:lvl w:ilvl="6" w:tplc="23D8928C" w:tentative="1">
      <w:start w:val="1"/>
      <w:numFmt w:val="decimal"/>
      <w:lvlText w:val="%7."/>
      <w:lvlJc w:val="left"/>
      <w:pPr>
        <w:tabs>
          <w:tab w:val="num" w:pos="4320"/>
        </w:tabs>
        <w:ind w:left="4320" w:hanging="360"/>
      </w:pPr>
    </w:lvl>
    <w:lvl w:ilvl="7" w:tplc="67E2A08E" w:tentative="1">
      <w:start w:val="1"/>
      <w:numFmt w:val="lowerLetter"/>
      <w:lvlText w:val="%8."/>
      <w:lvlJc w:val="left"/>
      <w:pPr>
        <w:tabs>
          <w:tab w:val="num" w:pos="5040"/>
        </w:tabs>
        <w:ind w:left="5040" w:hanging="360"/>
      </w:pPr>
    </w:lvl>
    <w:lvl w:ilvl="8" w:tplc="11DEF290" w:tentative="1">
      <w:start w:val="1"/>
      <w:numFmt w:val="lowerRoman"/>
      <w:lvlText w:val="%9."/>
      <w:lvlJc w:val="right"/>
      <w:pPr>
        <w:tabs>
          <w:tab w:val="num" w:pos="5760"/>
        </w:tabs>
        <w:ind w:left="5760" w:hanging="180"/>
      </w:pPr>
    </w:lvl>
  </w:abstractNum>
  <w:abstractNum w:abstractNumId="19" w15:restartNumberingAfterBreak="0">
    <w:nsid w:val="373660D5"/>
    <w:multiLevelType w:val="multilevel"/>
    <w:tmpl w:val="90544DE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39B050B1"/>
    <w:multiLevelType w:val="hybridMultilevel"/>
    <w:tmpl w:val="9EC4491A"/>
    <w:lvl w:ilvl="0" w:tplc="9662B8A4">
      <w:start w:val="1"/>
      <w:numFmt w:val="bullet"/>
      <w:pStyle w:val="Listaconvietas5"/>
      <w:lvlText w:val=""/>
      <w:lvlJc w:val="left"/>
      <w:pPr>
        <w:tabs>
          <w:tab w:val="num" w:pos="1701"/>
        </w:tabs>
        <w:ind w:left="1701" w:hanging="850"/>
      </w:pPr>
      <w:rPr>
        <w:rFonts w:ascii="Symbol" w:hAnsi="Symbol" w:hint="default"/>
      </w:rPr>
    </w:lvl>
    <w:lvl w:ilvl="1" w:tplc="0C0A0001"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4405D8"/>
    <w:multiLevelType w:val="hybridMultilevel"/>
    <w:tmpl w:val="C36447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42DB167D"/>
    <w:multiLevelType w:val="hybridMultilevel"/>
    <w:tmpl w:val="44C237D6"/>
    <w:lvl w:ilvl="0" w:tplc="9662B8A4">
      <w:start w:val="1"/>
      <w:numFmt w:val="bullet"/>
      <w:pStyle w:val="Listaconnmeros3"/>
      <w:lvlText w:val=""/>
      <w:lvlJc w:val="left"/>
      <w:pPr>
        <w:tabs>
          <w:tab w:val="num" w:pos="4253"/>
        </w:tabs>
        <w:ind w:left="4253" w:hanging="851"/>
      </w:pPr>
      <w:rPr>
        <w:rFonts w:ascii="Symbol" w:hAnsi="Symbol" w:hint="default"/>
      </w:rPr>
    </w:lvl>
    <w:lvl w:ilvl="1" w:tplc="0C0A0001"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482EA1"/>
    <w:multiLevelType w:val="hybridMultilevel"/>
    <w:tmpl w:val="0E6A42E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4" w15:restartNumberingAfterBreak="0">
    <w:nsid w:val="4EF01B68"/>
    <w:multiLevelType w:val="multilevel"/>
    <w:tmpl w:val="2C96FC58"/>
    <w:lvl w:ilvl="0">
      <w:start w:val="1"/>
      <w:numFmt w:val="decimal"/>
      <w:pStyle w:val="VietadeFracci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FF351B9"/>
    <w:multiLevelType w:val="singleLevel"/>
    <w:tmpl w:val="66FE8D14"/>
    <w:lvl w:ilvl="0">
      <w:start w:val="1"/>
      <w:numFmt w:val="lowerLetter"/>
      <w:pStyle w:val="PuntoCT"/>
      <w:lvlText w:val="%1)"/>
      <w:lvlJc w:val="left"/>
      <w:pPr>
        <w:tabs>
          <w:tab w:val="num" w:pos="1985"/>
        </w:tabs>
        <w:ind w:left="1985" w:hanging="426"/>
      </w:pPr>
      <w:rPr>
        <w:rFonts w:ascii="Arial" w:hAnsi="Arial" w:hint="default"/>
        <w:b/>
        <w:i w:val="0"/>
        <w:caps w:val="0"/>
        <w:strike w:val="0"/>
        <w:dstrike w:val="0"/>
        <w:vanish w:val="0"/>
        <w:sz w:val="20"/>
        <w:vertAlign w:val="baseline"/>
      </w:rPr>
    </w:lvl>
  </w:abstractNum>
  <w:abstractNum w:abstractNumId="26" w15:restartNumberingAfterBreak="0">
    <w:nsid w:val="50785FB2"/>
    <w:multiLevelType w:val="hybridMultilevel"/>
    <w:tmpl w:val="84AAE63A"/>
    <w:lvl w:ilvl="0" w:tplc="8EBE7E8A">
      <w:start w:val="1"/>
      <w:numFmt w:val="bullet"/>
      <w:pStyle w:val="Listaconvietas4"/>
      <w:lvlText w:val=""/>
      <w:lvlJc w:val="left"/>
      <w:pPr>
        <w:tabs>
          <w:tab w:val="num" w:pos="851"/>
        </w:tabs>
        <w:ind w:left="851" w:hanging="851"/>
      </w:pPr>
      <w:rPr>
        <w:rFonts w:ascii="Symbol" w:hAnsi="Symbol" w:hint="default"/>
      </w:rPr>
    </w:lvl>
    <w:lvl w:ilvl="1" w:tplc="7E7CF604" w:tentative="1">
      <w:start w:val="1"/>
      <w:numFmt w:val="bullet"/>
      <w:lvlText w:val="o"/>
      <w:lvlJc w:val="left"/>
      <w:pPr>
        <w:tabs>
          <w:tab w:val="num" w:pos="1440"/>
        </w:tabs>
        <w:ind w:left="1440" w:hanging="360"/>
      </w:pPr>
      <w:rPr>
        <w:rFonts w:ascii="Courier New" w:hAnsi="Courier New" w:hint="default"/>
      </w:rPr>
    </w:lvl>
    <w:lvl w:ilvl="2" w:tplc="080A001B" w:tentative="1">
      <w:start w:val="1"/>
      <w:numFmt w:val="bullet"/>
      <w:lvlText w:val=""/>
      <w:lvlJc w:val="left"/>
      <w:pPr>
        <w:tabs>
          <w:tab w:val="num" w:pos="2160"/>
        </w:tabs>
        <w:ind w:left="2160" w:hanging="360"/>
      </w:pPr>
      <w:rPr>
        <w:rFonts w:ascii="Wingdings" w:hAnsi="Wingdings" w:hint="default"/>
      </w:rPr>
    </w:lvl>
    <w:lvl w:ilvl="3" w:tplc="080A000F" w:tentative="1">
      <w:start w:val="1"/>
      <w:numFmt w:val="bullet"/>
      <w:lvlText w:val=""/>
      <w:lvlJc w:val="left"/>
      <w:pPr>
        <w:tabs>
          <w:tab w:val="num" w:pos="2880"/>
        </w:tabs>
        <w:ind w:left="2880" w:hanging="360"/>
      </w:pPr>
      <w:rPr>
        <w:rFonts w:ascii="Symbol" w:hAnsi="Symbol" w:hint="default"/>
      </w:rPr>
    </w:lvl>
    <w:lvl w:ilvl="4" w:tplc="080A0019" w:tentative="1">
      <w:start w:val="1"/>
      <w:numFmt w:val="bullet"/>
      <w:lvlText w:val="o"/>
      <w:lvlJc w:val="left"/>
      <w:pPr>
        <w:tabs>
          <w:tab w:val="num" w:pos="3600"/>
        </w:tabs>
        <w:ind w:left="3600" w:hanging="360"/>
      </w:pPr>
      <w:rPr>
        <w:rFonts w:ascii="Courier New" w:hAnsi="Courier New" w:hint="default"/>
      </w:rPr>
    </w:lvl>
    <w:lvl w:ilvl="5" w:tplc="080A001B" w:tentative="1">
      <w:start w:val="1"/>
      <w:numFmt w:val="bullet"/>
      <w:lvlText w:val=""/>
      <w:lvlJc w:val="left"/>
      <w:pPr>
        <w:tabs>
          <w:tab w:val="num" w:pos="4320"/>
        </w:tabs>
        <w:ind w:left="4320" w:hanging="360"/>
      </w:pPr>
      <w:rPr>
        <w:rFonts w:ascii="Wingdings" w:hAnsi="Wingdings" w:hint="default"/>
      </w:rPr>
    </w:lvl>
    <w:lvl w:ilvl="6" w:tplc="080A000F" w:tentative="1">
      <w:start w:val="1"/>
      <w:numFmt w:val="bullet"/>
      <w:lvlText w:val=""/>
      <w:lvlJc w:val="left"/>
      <w:pPr>
        <w:tabs>
          <w:tab w:val="num" w:pos="5040"/>
        </w:tabs>
        <w:ind w:left="5040" w:hanging="360"/>
      </w:pPr>
      <w:rPr>
        <w:rFonts w:ascii="Symbol" w:hAnsi="Symbol" w:hint="default"/>
      </w:rPr>
    </w:lvl>
    <w:lvl w:ilvl="7" w:tplc="080A0019" w:tentative="1">
      <w:start w:val="1"/>
      <w:numFmt w:val="bullet"/>
      <w:lvlText w:val="o"/>
      <w:lvlJc w:val="left"/>
      <w:pPr>
        <w:tabs>
          <w:tab w:val="num" w:pos="5760"/>
        </w:tabs>
        <w:ind w:left="5760" w:hanging="360"/>
      </w:pPr>
      <w:rPr>
        <w:rFonts w:ascii="Courier New" w:hAnsi="Courier New" w:hint="default"/>
      </w:rPr>
    </w:lvl>
    <w:lvl w:ilvl="8" w:tplc="080A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642FAE"/>
    <w:multiLevelType w:val="hybridMultilevel"/>
    <w:tmpl w:val="EA3202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15:restartNumberingAfterBreak="0">
    <w:nsid w:val="53800CA6"/>
    <w:multiLevelType w:val="hybridMultilevel"/>
    <w:tmpl w:val="4C8C01BC"/>
    <w:lvl w:ilvl="0" w:tplc="A754DF72">
      <w:start w:val="1"/>
      <w:numFmt w:val="bullet"/>
      <w:pStyle w:val="Listaconnmeros"/>
      <w:lvlText w:val=""/>
      <w:lvlJc w:val="left"/>
      <w:pPr>
        <w:tabs>
          <w:tab w:val="num" w:pos="2552"/>
        </w:tabs>
        <w:ind w:left="2552"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9D288D"/>
    <w:multiLevelType w:val="singleLevel"/>
    <w:tmpl w:val="908E0286"/>
    <w:lvl w:ilvl="0">
      <w:start w:val="1"/>
      <w:numFmt w:val="bullet"/>
      <w:pStyle w:val="VietadePunto"/>
      <w:lvlText w:val=""/>
      <w:lvlJc w:val="left"/>
      <w:pPr>
        <w:tabs>
          <w:tab w:val="num" w:pos="2345"/>
        </w:tabs>
        <w:ind w:left="2268" w:hanging="283"/>
      </w:pPr>
      <w:rPr>
        <w:rFonts w:ascii="Symbol" w:hAnsi="Symbol" w:hint="default"/>
      </w:rPr>
    </w:lvl>
  </w:abstractNum>
  <w:abstractNum w:abstractNumId="30" w15:restartNumberingAfterBreak="0">
    <w:nsid w:val="56820DEB"/>
    <w:multiLevelType w:val="hybridMultilevel"/>
    <w:tmpl w:val="E8DE3816"/>
    <w:lvl w:ilvl="0" w:tplc="27C2A97E">
      <w:start w:val="1"/>
      <w:numFmt w:val="lowerRoman"/>
      <w:pStyle w:val="CMSIndentL3"/>
      <w:lvlText w:val="(%1)"/>
      <w:lvlJc w:val="left"/>
      <w:pPr>
        <w:tabs>
          <w:tab w:val="num" w:pos="851"/>
        </w:tabs>
        <w:ind w:left="851" w:hanging="851"/>
      </w:pPr>
      <w:rPr>
        <w:rFonts w:hint="default"/>
      </w:rPr>
    </w:lvl>
    <w:lvl w:ilvl="1" w:tplc="B5285F5A" w:tentative="1">
      <w:start w:val="1"/>
      <w:numFmt w:val="lowerLetter"/>
      <w:lvlText w:val="%2."/>
      <w:lvlJc w:val="left"/>
      <w:pPr>
        <w:tabs>
          <w:tab w:val="num" w:pos="1440"/>
        </w:tabs>
        <w:ind w:left="1440" w:hanging="360"/>
      </w:pPr>
    </w:lvl>
    <w:lvl w:ilvl="2" w:tplc="5596BFEE" w:tentative="1">
      <w:start w:val="1"/>
      <w:numFmt w:val="lowerRoman"/>
      <w:lvlText w:val="%3."/>
      <w:lvlJc w:val="right"/>
      <w:pPr>
        <w:tabs>
          <w:tab w:val="num" w:pos="2160"/>
        </w:tabs>
        <w:ind w:left="2160" w:hanging="180"/>
      </w:pPr>
    </w:lvl>
    <w:lvl w:ilvl="3" w:tplc="B64AA6BA" w:tentative="1">
      <w:start w:val="1"/>
      <w:numFmt w:val="decimal"/>
      <w:lvlText w:val="%4."/>
      <w:lvlJc w:val="left"/>
      <w:pPr>
        <w:tabs>
          <w:tab w:val="num" w:pos="2880"/>
        </w:tabs>
        <w:ind w:left="2880" w:hanging="360"/>
      </w:pPr>
    </w:lvl>
    <w:lvl w:ilvl="4" w:tplc="9F54D93A" w:tentative="1">
      <w:start w:val="1"/>
      <w:numFmt w:val="lowerLetter"/>
      <w:lvlText w:val="%5."/>
      <w:lvlJc w:val="left"/>
      <w:pPr>
        <w:tabs>
          <w:tab w:val="num" w:pos="3600"/>
        </w:tabs>
        <w:ind w:left="3600" w:hanging="360"/>
      </w:pPr>
    </w:lvl>
    <w:lvl w:ilvl="5" w:tplc="42F04450" w:tentative="1">
      <w:start w:val="1"/>
      <w:numFmt w:val="lowerRoman"/>
      <w:lvlText w:val="%6."/>
      <w:lvlJc w:val="right"/>
      <w:pPr>
        <w:tabs>
          <w:tab w:val="num" w:pos="4320"/>
        </w:tabs>
        <w:ind w:left="4320" w:hanging="180"/>
      </w:pPr>
    </w:lvl>
    <w:lvl w:ilvl="6" w:tplc="23D8928C" w:tentative="1">
      <w:start w:val="1"/>
      <w:numFmt w:val="decimal"/>
      <w:lvlText w:val="%7."/>
      <w:lvlJc w:val="left"/>
      <w:pPr>
        <w:tabs>
          <w:tab w:val="num" w:pos="5040"/>
        </w:tabs>
        <w:ind w:left="5040" w:hanging="360"/>
      </w:pPr>
    </w:lvl>
    <w:lvl w:ilvl="7" w:tplc="67E2A08E" w:tentative="1">
      <w:start w:val="1"/>
      <w:numFmt w:val="lowerLetter"/>
      <w:lvlText w:val="%8."/>
      <w:lvlJc w:val="left"/>
      <w:pPr>
        <w:tabs>
          <w:tab w:val="num" w:pos="5760"/>
        </w:tabs>
        <w:ind w:left="5760" w:hanging="360"/>
      </w:pPr>
    </w:lvl>
    <w:lvl w:ilvl="8" w:tplc="11DEF290" w:tentative="1">
      <w:start w:val="1"/>
      <w:numFmt w:val="lowerRoman"/>
      <w:lvlText w:val="%9."/>
      <w:lvlJc w:val="right"/>
      <w:pPr>
        <w:tabs>
          <w:tab w:val="num" w:pos="6480"/>
        </w:tabs>
        <w:ind w:left="6480" w:hanging="180"/>
      </w:pPr>
    </w:lvl>
  </w:abstractNum>
  <w:abstractNum w:abstractNumId="31" w15:restartNumberingAfterBreak="0">
    <w:nsid w:val="577A3154"/>
    <w:multiLevelType w:val="hybridMultilevel"/>
    <w:tmpl w:val="E138B7B6"/>
    <w:lvl w:ilvl="0" w:tplc="395250E4">
      <w:start w:val="1"/>
      <w:numFmt w:val="decimal"/>
      <w:pStyle w:val="Listaconnmeros4"/>
      <w:lvlText w:val="%1."/>
      <w:lvlJc w:val="left"/>
      <w:pPr>
        <w:tabs>
          <w:tab w:val="num" w:pos="360"/>
        </w:tabs>
        <w:ind w:left="360" w:hanging="360"/>
      </w:pPr>
      <w:rPr>
        <w:rFonts w:hint="default"/>
        <w:b w:val="0"/>
        <w:i w:val="0"/>
      </w:rPr>
    </w:lvl>
    <w:lvl w:ilvl="1" w:tplc="AB16F3FA">
      <w:start w:val="1"/>
      <w:numFmt w:val="lowerRoman"/>
      <w:lvlText w:val="%2."/>
      <w:lvlJc w:val="right"/>
      <w:pPr>
        <w:tabs>
          <w:tab w:val="num" w:pos="1512"/>
        </w:tabs>
        <w:ind w:left="1512" w:hanging="432"/>
      </w:pPr>
      <w:rPr>
        <w:rFonts w:hint="default"/>
        <w:b w:val="0"/>
        <w:i w:val="0"/>
      </w:rPr>
    </w:lvl>
    <w:lvl w:ilvl="2" w:tplc="0409001B">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9AC67DB"/>
    <w:multiLevelType w:val="singleLevel"/>
    <w:tmpl w:val="70866760"/>
    <w:lvl w:ilvl="0">
      <w:start w:val="1"/>
      <w:numFmt w:val="lowerLetter"/>
      <w:pStyle w:val="PuntoST"/>
      <w:lvlText w:val="%1)"/>
      <w:lvlJc w:val="left"/>
      <w:pPr>
        <w:tabs>
          <w:tab w:val="num" w:pos="1985"/>
        </w:tabs>
        <w:ind w:left="1985" w:hanging="426"/>
      </w:pPr>
      <w:rPr>
        <w:rFonts w:ascii="Arial" w:hAnsi="Arial"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A5D5FE1"/>
    <w:multiLevelType w:val="hybridMultilevel"/>
    <w:tmpl w:val="97CC014C"/>
    <w:lvl w:ilvl="0" w:tplc="A094FB9A">
      <w:start w:val="1"/>
      <w:numFmt w:val="bullet"/>
      <w:pStyle w:val="Listaconnmeros2"/>
      <w:lvlText w:val=""/>
      <w:lvlJc w:val="left"/>
      <w:pPr>
        <w:tabs>
          <w:tab w:val="num" w:pos="3402"/>
        </w:tabs>
        <w:ind w:left="3402" w:hanging="850"/>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4545F"/>
    <w:multiLevelType w:val="hybridMultilevel"/>
    <w:tmpl w:val="1B88AD8E"/>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35" w15:restartNumberingAfterBreak="0">
    <w:nsid w:val="5FBA2A01"/>
    <w:multiLevelType w:val="hybridMultilevel"/>
    <w:tmpl w:val="FAF8A524"/>
    <w:lvl w:ilvl="0" w:tplc="0C0A0001">
      <w:start w:val="1"/>
      <w:numFmt w:val="lowerLetter"/>
      <w:pStyle w:val="CMSSchL1"/>
      <w:lvlText w:val="%1)"/>
      <w:lvlJc w:val="left"/>
      <w:pPr>
        <w:ind w:left="644" w:hanging="360"/>
      </w:pPr>
      <w:rPr>
        <w:rFonts w:hint="default"/>
        <w:b/>
      </w:rPr>
    </w:lvl>
    <w:lvl w:ilvl="1" w:tplc="0C0A0003" w:tentative="1">
      <w:start w:val="1"/>
      <w:numFmt w:val="lowerLetter"/>
      <w:pStyle w:val="CMSSchL2"/>
      <w:lvlText w:val="%2."/>
      <w:lvlJc w:val="left"/>
      <w:pPr>
        <w:ind w:left="1364" w:hanging="360"/>
      </w:pPr>
    </w:lvl>
    <w:lvl w:ilvl="2" w:tplc="0C0A0005" w:tentative="1">
      <w:start w:val="1"/>
      <w:numFmt w:val="lowerRoman"/>
      <w:lvlText w:val="%3."/>
      <w:lvlJc w:val="right"/>
      <w:pPr>
        <w:ind w:left="2084" w:hanging="180"/>
      </w:pPr>
    </w:lvl>
    <w:lvl w:ilvl="3" w:tplc="0C0A0001" w:tentative="1">
      <w:start w:val="1"/>
      <w:numFmt w:val="decimal"/>
      <w:lvlText w:val="%4."/>
      <w:lvlJc w:val="left"/>
      <w:pPr>
        <w:ind w:left="2804" w:hanging="360"/>
      </w:pPr>
    </w:lvl>
    <w:lvl w:ilvl="4" w:tplc="0C0A0003" w:tentative="1">
      <w:start w:val="1"/>
      <w:numFmt w:val="lowerLetter"/>
      <w:lvlText w:val="%5."/>
      <w:lvlJc w:val="left"/>
      <w:pPr>
        <w:ind w:left="3524" w:hanging="360"/>
      </w:pPr>
    </w:lvl>
    <w:lvl w:ilvl="5" w:tplc="0C0A0005" w:tentative="1">
      <w:start w:val="1"/>
      <w:numFmt w:val="lowerRoman"/>
      <w:lvlText w:val="%6."/>
      <w:lvlJc w:val="right"/>
      <w:pPr>
        <w:ind w:left="4244" w:hanging="180"/>
      </w:pPr>
    </w:lvl>
    <w:lvl w:ilvl="6" w:tplc="0C0A0001" w:tentative="1">
      <w:start w:val="1"/>
      <w:numFmt w:val="decimal"/>
      <w:lvlText w:val="%7."/>
      <w:lvlJc w:val="left"/>
      <w:pPr>
        <w:ind w:left="4964" w:hanging="360"/>
      </w:pPr>
    </w:lvl>
    <w:lvl w:ilvl="7" w:tplc="0C0A0003" w:tentative="1">
      <w:start w:val="1"/>
      <w:numFmt w:val="lowerLetter"/>
      <w:lvlText w:val="%8."/>
      <w:lvlJc w:val="left"/>
      <w:pPr>
        <w:ind w:left="5684" w:hanging="360"/>
      </w:pPr>
    </w:lvl>
    <w:lvl w:ilvl="8" w:tplc="0C0A0005" w:tentative="1">
      <w:start w:val="1"/>
      <w:numFmt w:val="lowerRoman"/>
      <w:lvlText w:val="%9."/>
      <w:lvlJc w:val="right"/>
      <w:pPr>
        <w:ind w:left="6404" w:hanging="180"/>
      </w:pPr>
    </w:lvl>
  </w:abstractNum>
  <w:abstractNum w:abstractNumId="36" w15:restartNumberingAfterBreak="0">
    <w:nsid w:val="658A19CA"/>
    <w:multiLevelType w:val="hybridMultilevel"/>
    <w:tmpl w:val="0F3A81D0"/>
    <w:lvl w:ilvl="0" w:tplc="FFFFFFFF">
      <w:start w:val="1"/>
      <w:numFmt w:val="decimal"/>
      <w:pStyle w:val="VietadeInciso"/>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A1B58C9"/>
    <w:multiLevelType w:val="singleLevel"/>
    <w:tmpl w:val="190E773E"/>
    <w:lvl w:ilvl="0">
      <w:start w:val="1"/>
      <w:numFmt w:val="upperLetter"/>
      <w:pStyle w:val="ClusulaCT"/>
      <w:lvlText w:val="%1."/>
      <w:lvlJc w:val="left"/>
      <w:pPr>
        <w:tabs>
          <w:tab w:val="num" w:pos="567"/>
        </w:tabs>
        <w:ind w:left="567" w:hanging="425"/>
      </w:pPr>
      <w:rPr>
        <w:rFonts w:ascii="Arial" w:hAnsi="Arial" w:hint="default"/>
        <w:b/>
        <w:i w:val="0"/>
        <w:caps/>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6C124692"/>
    <w:multiLevelType w:val="hybridMultilevel"/>
    <w:tmpl w:val="A78E7E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6EDD51FE"/>
    <w:multiLevelType w:val="hybridMultilevel"/>
    <w:tmpl w:val="485AFD46"/>
    <w:lvl w:ilvl="0" w:tplc="C576ED04">
      <w:start w:val="1"/>
      <w:numFmt w:val="decimal"/>
      <w:lvlText w:val="%1."/>
      <w:lvlJc w:val="left"/>
      <w:pPr>
        <w:tabs>
          <w:tab w:val="num" w:pos="1065"/>
        </w:tabs>
        <w:ind w:left="1065" w:hanging="705"/>
      </w:pPr>
      <w:rPr>
        <w:rFonts w:hint="default"/>
      </w:rPr>
    </w:lvl>
    <w:lvl w:ilvl="1" w:tplc="080A0019">
      <w:start w:val="1"/>
      <w:numFmt w:val="lowerLetter"/>
      <w:pStyle w:val="BodyTextBold"/>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pStyle w:val="CMSHeadL2"/>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0" w15:restartNumberingAfterBreak="0">
    <w:nsid w:val="716210B3"/>
    <w:multiLevelType w:val="singleLevel"/>
    <w:tmpl w:val="AB22BC22"/>
    <w:lvl w:ilvl="0">
      <w:start w:val="1"/>
      <w:numFmt w:val="bullet"/>
      <w:pStyle w:val="VietadeParrafo"/>
      <w:lvlText w:val=""/>
      <w:lvlJc w:val="left"/>
      <w:pPr>
        <w:tabs>
          <w:tab w:val="num" w:pos="2061"/>
        </w:tabs>
        <w:ind w:left="1985" w:hanging="284"/>
      </w:pPr>
      <w:rPr>
        <w:rFonts w:ascii="Symbol" w:hAnsi="Symbol" w:hint="default"/>
      </w:rPr>
    </w:lvl>
  </w:abstractNum>
  <w:abstractNum w:abstractNumId="41" w15:restartNumberingAfterBreak="0">
    <w:nsid w:val="73D86BE3"/>
    <w:multiLevelType w:val="hybridMultilevel"/>
    <w:tmpl w:val="7610B7D4"/>
    <w:lvl w:ilvl="0" w:tplc="D2D60F04">
      <w:start w:val="1"/>
      <w:numFmt w:val="low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42" w15:restartNumberingAfterBreak="0">
    <w:nsid w:val="76EC7BDC"/>
    <w:multiLevelType w:val="hybridMultilevel"/>
    <w:tmpl w:val="0D70F8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D393BA7"/>
    <w:multiLevelType w:val="hybridMultilevel"/>
    <w:tmpl w:val="76C295A0"/>
    <w:lvl w:ilvl="0" w:tplc="080A0001">
      <w:start w:val="1"/>
      <w:numFmt w:val="bullet"/>
      <w:lvlText w:val=""/>
      <w:lvlJc w:val="left"/>
      <w:pPr>
        <w:ind w:left="2130" w:hanging="360"/>
      </w:pPr>
      <w:rPr>
        <w:rFonts w:ascii="Symbol" w:hAnsi="Symbol" w:hint="default"/>
      </w:rPr>
    </w:lvl>
    <w:lvl w:ilvl="1" w:tplc="080A0003" w:tentative="1">
      <w:start w:val="1"/>
      <w:numFmt w:val="bullet"/>
      <w:lvlText w:val="o"/>
      <w:lvlJc w:val="left"/>
      <w:pPr>
        <w:ind w:left="2850" w:hanging="360"/>
      </w:pPr>
      <w:rPr>
        <w:rFonts w:ascii="Courier New" w:hAnsi="Courier New" w:cs="Courier New" w:hint="default"/>
      </w:rPr>
    </w:lvl>
    <w:lvl w:ilvl="2" w:tplc="080A0005" w:tentative="1">
      <w:start w:val="1"/>
      <w:numFmt w:val="bullet"/>
      <w:lvlText w:val=""/>
      <w:lvlJc w:val="left"/>
      <w:pPr>
        <w:ind w:left="3570" w:hanging="360"/>
      </w:pPr>
      <w:rPr>
        <w:rFonts w:ascii="Wingdings" w:hAnsi="Wingdings" w:hint="default"/>
      </w:rPr>
    </w:lvl>
    <w:lvl w:ilvl="3" w:tplc="080A0001" w:tentative="1">
      <w:start w:val="1"/>
      <w:numFmt w:val="bullet"/>
      <w:lvlText w:val=""/>
      <w:lvlJc w:val="left"/>
      <w:pPr>
        <w:ind w:left="4290" w:hanging="360"/>
      </w:pPr>
      <w:rPr>
        <w:rFonts w:ascii="Symbol" w:hAnsi="Symbol" w:hint="default"/>
      </w:rPr>
    </w:lvl>
    <w:lvl w:ilvl="4" w:tplc="080A0003" w:tentative="1">
      <w:start w:val="1"/>
      <w:numFmt w:val="bullet"/>
      <w:lvlText w:val="o"/>
      <w:lvlJc w:val="left"/>
      <w:pPr>
        <w:ind w:left="5010" w:hanging="360"/>
      </w:pPr>
      <w:rPr>
        <w:rFonts w:ascii="Courier New" w:hAnsi="Courier New" w:cs="Courier New" w:hint="default"/>
      </w:rPr>
    </w:lvl>
    <w:lvl w:ilvl="5" w:tplc="080A0005" w:tentative="1">
      <w:start w:val="1"/>
      <w:numFmt w:val="bullet"/>
      <w:lvlText w:val=""/>
      <w:lvlJc w:val="left"/>
      <w:pPr>
        <w:ind w:left="5730" w:hanging="360"/>
      </w:pPr>
      <w:rPr>
        <w:rFonts w:ascii="Wingdings" w:hAnsi="Wingdings" w:hint="default"/>
      </w:rPr>
    </w:lvl>
    <w:lvl w:ilvl="6" w:tplc="080A0001" w:tentative="1">
      <w:start w:val="1"/>
      <w:numFmt w:val="bullet"/>
      <w:lvlText w:val=""/>
      <w:lvlJc w:val="left"/>
      <w:pPr>
        <w:ind w:left="6450" w:hanging="360"/>
      </w:pPr>
      <w:rPr>
        <w:rFonts w:ascii="Symbol" w:hAnsi="Symbol" w:hint="default"/>
      </w:rPr>
    </w:lvl>
    <w:lvl w:ilvl="7" w:tplc="080A0003" w:tentative="1">
      <w:start w:val="1"/>
      <w:numFmt w:val="bullet"/>
      <w:lvlText w:val="o"/>
      <w:lvlJc w:val="left"/>
      <w:pPr>
        <w:ind w:left="7170" w:hanging="360"/>
      </w:pPr>
      <w:rPr>
        <w:rFonts w:ascii="Courier New" w:hAnsi="Courier New" w:cs="Courier New" w:hint="default"/>
      </w:rPr>
    </w:lvl>
    <w:lvl w:ilvl="8" w:tplc="080A0005" w:tentative="1">
      <w:start w:val="1"/>
      <w:numFmt w:val="bullet"/>
      <w:lvlText w:val=""/>
      <w:lvlJc w:val="left"/>
      <w:pPr>
        <w:ind w:left="7890" w:hanging="360"/>
      </w:pPr>
      <w:rPr>
        <w:rFonts w:ascii="Wingdings" w:hAnsi="Wingdings" w:hint="default"/>
      </w:rPr>
    </w:lvl>
  </w:abstractNum>
  <w:abstractNum w:abstractNumId="44" w15:restartNumberingAfterBreak="0">
    <w:nsid w:val="7F431064"/>
    <w:multiLevelType w:val="hybridMultilevel"/>
    <w:tmpl w:val="6926350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37"/>
  </w:num>
  <w:num w:numId="2">
    <w:abstractNumId w:val="17"/>
  </w:num>
  <w:num w:numId="3">
    <w:abstractNumId w:val="36"/>
  </w:num>
  <w:num w:numId="4">
    <w:abstractNumId w:val="32"/>
  </w:num>
  <w:num w:numId="5">
    <w:abstractNumId w:val="2"/>
  </w:num>
  <w:num w:numId="6">
    <w:abstractNumId w:val="24"/>
  </w:num>
  <w:num w:numId="7">
    <w:abstractNumId w:val="25"/>
  </w:num>
  <w:num w:numId="8">
    <w:abstractNumId w:val="29"/>
  </w:num>
  <w:num w:numId="9">
    <w:abstractNumId w:val="40"/>
  </w:num>
  <w:num w:numId="10">
    <w:abstractNumId w:val="8"/>
  </w:num>
  <w:num w:numId="11">
    <w:abstractNumId w:val="35"/>
  </w:num>
  <w:num w:numId="12">
    <w:abstractNumId w:val="18"/>
  </w:num>
  <w:num w:numId="13">
    <w:abstractNumId w:val="31"/>
  </w:num>
  <w:num w:numId="14">
    <w:abstractNumId w:val="14"/>
  </w:num>
  <w:num w:numId="15">
    <w:abstractNumId w:val="0"/>
  </w:num>
  <w:num w:numId="16">
    <w:abstractNumId w:val="26"/>
  </w:num>
  <w:num w:numId="17">
    <w:abstractNumId w:val="20"/>
  </w:num>
  <w:num w:numId="18">
    <w:abstractNumId w:val="28"/>
  </w:num>
  <w:num w:numId="19">
    <w:abstractNumId w:val="33"/>
  </w:num>
  <w:num w:numId="20">
    <w:abstractNumId w:val="22"/>
  </w:num>
  <w:num w:numId="21">
    <w:abstractNumId w:val="30"/>
  </w:num>
  <w:num w:numId="22">
    <w:abstractNumId w:val="39"/>
  </w:num>
  <w:num w:numId="23">
    <w:abstractNumId w:val="1"/>
  </w:num>
  <w:num w:numId="24">
    <w:abstractNumId w:val="44"/>
  </w:num>
  <w:num w:numId="25">
    <w:abstractNumId w:val="4"/>
  </w:num>
  <w:num w:numId="26">
    <w:abstractNumId w:val="3"/>
  </w:num>
  <w:num w:numId="27">
    <w:abstractNumId w:val="42"/>
  </w:num>
  <w:num w:numId="28">
    <w:abstractNumId w:val="7"/>
  </w:num>
  <w:num w:numId="29">
    <w:abstractNumId w:val="38"/>
  </w:num>
  <w:num w:numId="30">
    <w:abstractNumId w:val="15"/>
  </w:num>
  <w:num w:numId="31">
    <w:abstractNumId w:val="12"/>
  </w:num>
  <w:num w:numId="32">
    <w:abstractNumId w:val="10"/>
  </w:num>
  <w:num w:numId="33">
    <w:abstractNumId w:val="16"/>
  </w:num>
  <w:num w:numId="34">
    <w:abstractNumId w:val="13"/>
  </w:num>
  <w:num w:numId="35">
    <w:abstractNumId w:val="19"/>
  </w:num>
  <w:num w:numId="36">
    <w:abstractNumId w:val="11"/>
  </w:num>
  <w:num w:numId="37">
    <w:abstractNumId w:val="41"/>
  </w:num>
  <w:num w:numId="38">
    <w:abstractNumId w:val="23"/>
  </w:num>
  <w:num w:numId="39">
    <w:abstractNumId w:val="27"/>
  </w:num>
  <w:num w:numId="40">
    <w:abstractNumId w:val="21"/>
  </w:num>
  <w:num w:numId="41">
    <w:abstractNumId w:val="5"/>
  </w:num>
  <w:num w:numId="42">
    <w:abstractNumId w:val="9"/>
  </w:num>
  <w:num w:numId="43">
    <w:abstractNumId w:val="34"/>
  </w:num>
  <w:num w:numId="44">
    <w:abstractNumId w:val="43"/>
  </w:num>
  <w:num w:numId="45">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B83"/>
    <w:rsid w:val="00005681"/>
    <w:rsid w:val="00015E72"/>
    <w:rsid w:val="0001618F"/>
    <w:rsid w:val="00016B79"/>
    <w:rsid w:val="00041E3A"/>
    <w:rsid w:val="00046242"/>
    <w:rsid w:val="0005324C"/>
    <w:rsid w:val="0006173C"/>
    <w:rsid w:val="0006744A"/>
    <w:rsid w:val="00070511"/>
    <w:rsid w:val="00080F60"/>
    <w:rsid w:val="0008236D"/>
    <w:rsid w:val="0008694B"/>
    <w:rsid w:val="00087F5E"/>
    <w:rsid w:val="000902FF"/>
    <w:rsid w:val="0009402E"/>
    <w:rsid w:val="00094419"/>
    <w:rsid w:val="000A10AE"/>
    <w:rsid w:val="000A4E8C"/>
    <w:rsid w:val="000B10E5"/>
    <w:rsid w:val="000B4196"/>
    <w:rsid w:val="000B6274"/>
    <w:rsid w:val="000D545D"/>
    <w:rsid w:val="000E09D9"/>
    <w:rsid w:val="000E3E39"/>
    <w:rsid w:val="000F1C71"/>
    <w:rsid w:val="00114F26"/>
    <w:rsid w:val="00116D37"/>
    <w:rsid w:val="00123F8C"/>
    <w:rsid w:val="0014728A"/>
    <w:rsid w:val="0014748A"/>
    <w:rsid w:val="00156548"/>
    <w:rsid w:val="0015719D"/>
    <w:rsid w:val="00157B80"/>
    <w:rsid w:val="00157BA3"/>
    <w:rsid w:val="001600F9"/>
    <w:rsid w:val="001609E8"/>
    <w:rsid w:val="001663CE"/>
    <w:rsid w:val="00175BB7"/>
    <w:rsid w:val="00176FDC"/>
    <w:rsid w:val="001813DD"/>
    <w:rsid w:val="00182171"/>
    <w:rsid w:val="001838FA"/>
    <w:rsid w:val="00186795"/>
    <w:rsid w:val="00186E82"/>
    <w:rsid w:val="00186E8D"/>
    <w:rsid w:val="001B555A"/>
    <w:rsid w:val="001B57F0"/>
    <w:rsid w:val="001B788E"/>
    <w:rsid w:val="001C2FDC"/>
    <w:rsid w:val="001C373D"/>
    <w:rsid w:val="001C3DB3"/>
    <w:rsid w:val="001C70A8"/>
    <w:rsid w:val="001D258A"/>
    <w:rsid w:val="001D3B08"/>
    <w:rsid w:val="001E105F"/>
    <w:rsid w:val="001F25C0"/>
    <w:rsid w:val="001F51C2"/>
    <w:rsid w:val="00203BBA"/>
    <w:rsid w:val="00216365"/>
    <w:rsid w:val="00217C88"/>
    <w:rsid w:val="002204D6"/>
    <w:rsid w:val="0022759E"/>
    <w:rsid w:val="0023325E"/>
    <w:rsid w:val="0024177A"/>
    <w:rsid w:val="0024469B"/>
    <w:rsid w:val="00247890"/>
    <w:rsid w:val="002547F9"/>
    <w:rsid w:val="00260CBA"/>
    <w:rsid w:val="0026707B"/>
    <w:rsid w:val="002704AB"/>
    <w:rsid w:val="002727F3"/>
    <w:rsid w:val="00274763"/>
    <w:rsid w:val="0027762A"/>
    <w:rsid w:val="00281031"/>
    <w:rsid w:val="00284669"/>
    <w:rsid w:val="002A37E7"/>
    <w:rsid w:val="002B6F09"/>
    <w:rsid w:val="002C711D"/>
    <w:rsid w:val="002D5E60"/>
    <w:rsid w:val="002E28D4"/>
    <w:rsid w:val="002E4B13"/>
    <w:rsid w:val="002E7088"/>
    <w:rsid w:val="002E777C"/>
    <w:rsid w:val="002F0171"/>
    <w:rsid w:val="002F18AB"/>
    <w:rsid w:val="0030635A"/>
    <w:rsid w:val="00310674"/>
    <w:rsid w:val="003118E4"/>
    <w:rsid w:val="00314DCB"/>
    <w:rsid w:val="00323F7A"/>
    <w:rsid w:val="00342C89"/>
    <w:rsid w:val="00343E90"/>
    <w:rsid w:val="00346A10"/>
    <w:rsid w:val="0035030C"/>
    <w:rsid w:val="00354914"/>
    <w:rsid w:val="0038101A"/>
    <w:rsid w:val="00394CAC"/>
    <w:rsid w:val="003C16E7"/>
    <w:rsid w:val="003C23EC"/>
    <w:rsid w:val="003D0CD5"/>
    <w:rsid w:val="003D228C"/>
    <w:rsid w:val="003D28DC"/>
    <w:rsid w:val="003E1398"/>
    <w:rsid w:val="003E2995"/>
    <w:rsid w:val="003E38A9"/>
    <w:rsid w:val="004022FF"/>
    <w:rsid w:val="00407586"/>
    <w:rsid w:val="00413204"/>
    <w:rsid w:val="00431C71"/>
    <w:rsid w:val="004362CA"/>
    <w:rsid w:val="004371E9"/>
    <w:rsid w:val="00443463"/>
    <w:rsid w:val="00445A9E"/>
    <w:rsid w:val="004519A0"/>
    <w:rsid w:val="004662A2"/>
    <w:rsid w:val="004827CB"/>
    <w:rsid w:val="00484633"/>
    <w:rsid w:val="00487DED"/>
    <w:rsid w:val="00491773"/>
    <w:rsid w:val="00493615"/>
    <w:rsid w:val="00494B35"/>
    <w:rsid w:val="004961BC"/>
    <w:rsid w:val="004A604D"/>
    <w:rsid w:val="004A70E4"/>
    <w:rsid w:val="004B191A"/>
    <w:rsid w:val="004B7D37"/>
    <w:rsid w:val="004C03F0"/>
    <w:rsid w:val="004C2F16"/>
    <w:rsid w:val="004C452E"/>
    <w:rsid w:val="004C5027"/>
    <w:rsid w:val="004D0223"/>
    <w:rsid w:val="004D097A"/>
    <w:rsid w:val="004D3BE8"/>
    <w:rsid w:val="004D4465"/>
    <w:rsid w:val="004E2E12"/>
    <w:rsid w:val="004F0E1A"/>
    <w:rsid w:val="00500D44"/>
    <w:rsid w:val="005040C5"/>
    <w:rsid w:val="00513967"/>
    <w:rsid w:val="00516C53"/>
    <w:rsid w:val="00531A0C"/>
    <w:rsid w:val="00541CAF"/>
    <w:rsid w:val="005451F8"/>
    <w:rsid w:val="00546527"/>
    <w:rsid w:val="0055608C"/>
    <w:rsid w:val="00557DD3"/>
    <w:rsid w:val="00562763"/>
    <w:rsid w:val="00564E8F"/>
    <w:rsid w:val="0058321C"/>
    <w:rsid w:val="005914FF"/>
    <w:rsid w:val="005A49F6"/>
    <w:rsid w:val="005B268E"/>
    <w:rsid w:val="005C4C4E"/>
    <w:rsid w:val="005D261A"/>
    <w:rsid w:val="005E74D5"/>
    <w:rsid w:val="005F183F"/>
    <w:rsid w:val="005F593F"/>
    <w:rsid w:val="005F73F9"/>
    <w:rsid w:val="00605AFA"/>
    <w:rsid w:val="00612007"/>
    <w:rsid w:val="0061635E"/>
    <w:rsid w:val="00616E7B"/>
    <w:rsid w:val="00620C42"/>
    <w:rsid w:val="0063248F"/>
    <w:rsid w:val="00632982"/>
    <w:rsid w:val="006365F7"/>
    <w:rsid w:val="00655204"/>
    <w:rsid w:val="006557B5"/>
    <w:rsid w:val="00661203"/>
    <w:rsid w:val="00672103"/>
    <w:rsid w:val="0068251E"/>
    <w:rsid w:val="006847B2"/>
    <w:rsid w:val="00685D13"/>
    <w:rsid w:val="0069159C"/>
    <w:rsid w:val="006A3832"/>
    <w:rsid w:val="006B1D1D"/>
    <w:rsid w:val="006B77B3"/>
    <w:rsid w:val="006C0173"/>
    <w:rsid w:val="006C2328"/>
    <w:rsid w:val="006C23D2"/>
    <w:rsid w:val="006C6B53"/>
    <w:rsid w:val="006C7E67"/>
    <w:rsid w:val="006D67AD"/>
    <w:rsid w:val="006E2C40"/>
    <w:rsid w:val="006F1A81"/>
    <w:rsid w:val="006F4892"/>
    <w:rsid w:val="006F7523"/>
    <w:rsid w:val="00701EA6"/>
    <w:rsid w:val="007060FE"/>
    <w:rsid w:val="00733874"/>
    <w:rsid w:val="00734BBF"/>
    <w:rsid w:val="00746733"/>
    <w:rsid w:val="00750264"/>
    <w:rsid w:val="0076465B"/>
    <w:rsid w:val="00767274"/>
    <w:rsid w:val="00770889"/>
    <w:rsid w:val="00773A74"/>
    <w:rsid w:val="007756C4"/>
    <w:rsid w:val="007759DC"/>
    <w:rsid w:val="00792647"/>
    <w:rsid w:val="00794FFB"/>
    <w:rsid w:val="0079786C"/>
    <w:rsid w:val="007A0EEF"/>
    <w:rsid w:val="007B2519"/>
    <w:rsid w:val="007B5AE4"/>
    <w:rsid w:val="007D49E7"/>
    <w:rsid w:val="007D688E"/>
    <w:rsid w:val="007F1FC7"/>
    <w:rsid w:val="007F7F05"/>
    <w:rsid w:val="0080134B"/>
    <w:rsid w:val="0080225B"/>
    <w:rsid w:val="008046F1"/>
    <w:rsid w:val="00813E0D"/>
    <w:rsid w:val="0081557E"/>
    <w:rsid w:val="008323B8"/>
    <w:rsid w:val="008469F8"/>
    <w:rsid w:val="008511D8"/>
    <w:rsid w:val="00853208"/>
    <w:rsid w:val="00855E59"/>
    <w:rsid w:val="00856AB5"/>
    <w:rsid w:val="0086036B"/>
    <w:rsid w:val="008625E8"/>
    <w:rsid w:val="00863A80"/>
    <w:rsid w:val="00865EB4"/>
    <w:rsid w:val="00867894"/>
    <w:rsid w:val="00871B86"/>
    <w:rsid w:val="00876FCF"/>
    <w:rsid w:val="008813B4"/>
    <w:rsid w:val="008869D5"/>
    <w:rsid w:val="00886D3B"/>
    <w:rsid w:val="008A4603"/>
    <w:rsid w:val="008B6674"/>
    <w:rsid w:val="008C3CF0"/>
    <w:rsid w:val="008E06B1"/>
    <w:rsid w:val="008E2990"/>
    <w:rsid w:val="008E380D"/>
    <w:rsid w:val="008E782D"/>
    <w:rsid w:val="008F7550"/>
    <w:rsid w:val="009079C7"/>
    <w:rsid w:val="009121F8"/>
    <w:rsid w:val="009145A4"/>
    <w:rsid w:val="00920086"/>
    <w:rsid w:val="00920D98"/>
    <w:rsid w:val="00923A0D"/>
    <w:rsid w:val="009328A8"/>
    <w:rsid w:val="00955F54"/>
    <w:rsid w:val="00967B89"/>
    <w:rsid w:val="00970C77"/>
    <w:rsid w:val="00973EB7"/>
    <w:rsid w:val="00985DCA"/>
    <w:rsid w:val="00993BF0"/>
    <w:rsid w:val="009A4934"/>
    <w:rsid w:val="009B175D"/>
    <w:rsid w:val="009B26B1"/>
    <w:rsid w:val="009B62C8"/>
    <w:rsid w:val="009C074F"/>
    <w:rsid w:val="009C68DC"/>
    <w:rsid w:val="009D0B4D"/>
    <w:rsid w:val="009D2B83"/>
    <w:rsid w:val="009D3BD8"/>
    <w:rsid w:val="009D3FE5"/>
    <w:rsid w:val="009E2FDC"/>
    <w:rsid w:val="009F3B93"/>
    <w:rsid w:val="009F6945"/>
    <w:rsid w:val="00A016BA"/>
    <w:rsid w:val="00A03A97"/>
    <w:rsid w:val="00A050DF"/>
    <w:rsid w:val="00A05395"/>
    <w:rsid w:val="00A06068"/>
    <w:rsid w:val="00A11EEA"/>
    <w:rsid w:val="00A1529A"/>
    <w:rsid w:val="00A300DF"/>
    <w:rsid w:val="00A3224A"/>
    <w:rsid w:val="00A34E97"/>
    <w:rsid w:val="00A35E14"/>
    <w:rsid w:val="00A41427"/>
    <w:rsid w:val="00A4371B"/>
    <w:rsid w:val="00A43D0A"/>
    <w:rsid w:val="00A507BB"/>
    <w:rsid w:val="00A55373"/>
    <w:rsid w:val="00A62676"/>
    <w:rsid w:val="00A6331F"/>
    <w:rsid w:val="00A65E07"/>
    <w:rsid w:val="00A81F2D"/>
    <w:rsid w:val="00A845E1"/>
    <w:rsid w:val="00A90885"/>
    <w:rsid w:val="00A96B60"/>
    <w:rsid w:val="00AB4877"/>
    <w:rsid w:val="00AC17DB"/>
    <w:rsid w:val="00AC51DA"/>
    <w:rsid w:val="00AC5887"/>
    <w:rsid w:val="00AD523C"/>
    <w:rsid w:val="00AE0E9C"/>
    <w:rsid w:val="00B0085E"/>
    <w:rsid w:val="00B00A2B"/>
    <w:rsid w:val="00B06527"/>
    <w:rsid w:val="00B12FD2"/>
    <w:rsid w:val="00B24BCE"/>
    <w:rsid w:val="00B27797"/>
    <w:rsid w:val="00B349ED"/>
    <w:rsid w:val="00B36389"/>
    <w:rsid w:val="00B4307E"/>
    <w:rsid w:val="00B52DCA"/>
    <w:rsid w:val="00B53A08"/>
    <w:rsid w:val="00B5622F"/>
    <w:rsid w:val="00B61E68"/>
    <w:rsid w:val="00B6292B"/>
    <w:rsid w:val="00B754E8"/>
    <w:rsid w:val="00B81419"/>
    <w:rsid w:val="00B9092D"/>
    <w:rsid w:val="00BA0DEC"/>
    <w:rsid w:val="00BB3BDC"/>
    <w:rsid w:val="00BC0DB5"/>
    <w:rsid w:val="00BC3662"/>
    <w:rsid w:val="00BC3804"/>
    <w:rsid w:val="00BD4CCE"/>
    <w:rsid w:val="00BD65C1"/>
    <w:rsid w:val="00BD6A46"/>
    <w:rsid w:val="00BD71A1"/>
    <w:rsid w:val="00BF2C9B"/>
    <w:rsid w:val="00BF3AAE"/>
    <w:rsid w:val="00C0348B"/>
    <w:rsid w:val="00C037D0"/>
    <w:rsid w:val="00C411F4"/>
    <w:rsid w:val="00C45027"/>
    <w:rsid w:val="00C46C16"/>
    <w:rsid w:val="00C478AB"/>
    <w:rsid w:val="00C5559A"/>
    <w:rsid w:val="00C56850"/>
    <w:rsid w:val="00C578F6"/>
    <w:rsid w:val="00C62074"/>
    <w:rsid w:val="00C64807"/>
    <w:rsid w:val="00C674AA"/>
    <w:rsid w:val="00C75C6F"/>
    <w:rsid w:val="00C84C16"/>
    <w:rsid w:val="00C87D5D"/>
    <w:rsid w:val="00CA31C8"/>
    <w:rsid w:val="00CA4E00"/>
    <w:rsid w:val="00CA653A"/>
    <w:rsid w:val="00CA7AA1"/>
    <w:rsid w:val="00CB3F49"/>
    <w:rsid w:val="00CC283C"/>
    <w:rsid w:val="00CC30B2"/>
    <w:rsid w:val="00CD4B5A"/>
    <w:rsid w:val="00CD580D"/>
    <w:rsid w:val="00CD5B15"/>
    <w:rsid w:val="00CD6947"/>
    <w:rsid w:val="00CF6AF1"/>
    <w:rsid w:val="00D0632D"/>
    <w:rsid w:val="00D233BF"/>
    <w:rsid w:val="00D346F9"/>
    <w:rsid w:val="00D44E6A"/>
    <w:rsid w:val="00D5048A"/>
    <w:rsid w:val="00D523D9"/>
    <w:rsid w:val="00D91084"/>
    <w:rsid w:val="00D93425"/>
    <w:rsid w:val="00D94CFE"/>
    <w:rsid w:val="00D97CB8"/>
    <w:rsid w:val="00DA1EA6"/>
    <w:rsid w:val="00DA2D1B"/>
    <w:rsid w:val="00DA42B6"/>
    <w:rsid w:val="00DB2D33"/>
    <w:rsid w:val="00DB6776"/>
    <w:rsid w:val="00DB745C"/>
    <w:rsid w:val="00DC1E2D"/>
    <w:rsid w:val="00E24A7D"/>
    <w:rsid w:val="00E272F1"/>
    <w:rsid w:val="00E30C15"/>
    <w:rsid w:val="00E327CF"/>
    <w:rsid w:val="00E52570"/>
    <w:rsid w:val="00E55943"/>
    <w:rsid w:val="00E5687B"/>
    <w:rsid w:val="00E57BDC"/>
    <w:rsid w:val="00E630E9"/>
    <w:rsid w:val="00E815FE"/>
    <w:rsid w:val="00E9275B"/>
    <w:rsid w:val="00EA47B0"/>
    <w:rsid w:val="00EA4A38"/>
    <w:rsid w:val="00EA5ED3"/>
    <w:rsid w:val="00EA619C"/>
    <w:rsid w:val="00EA7AF5"/>
    <w:rsid w:val="00EB09C0"/>
    <w:rsid w:val="00EC17E2"/>
    <w:rsid w:val="00ED51D4"/>
    <w:rsid w:val="00ED5267"/>
    <w:rsid w:val="00F006A2"/>
    <w:rsid w:val="00F01AED"/>
    <w:rsid w:val="00F1287D"/>
    <w:rsid w:val="00F12ED7"/>
    <w:rsid w:val="00F14E15"/>
    <w:rsid w:val="00F17009"/>
    <w:rsid w:val="00F35462"/>
    <w:rsid w:val="00F437DF"/>
    <w:rsid w:val="00F44A7F"/>
    <w:rsid w:val="00F52FF5"/>
    <w:rsid w:val="00F75AE0"/>
    <w:rsid w:val="00F87F70"/>
    <w:rsid w:val="00F94CEA"/>
    <w:rsid w:val="00F9624F"/>
    <w:rsid w:val="00F968FF"/>
    <w:rsid w:val="00F97F20"/>
    <w:rsid w:val="00FA3FAA"/>
    <w:rsid w:val="00FA4E1A"/>
    <w:rsid w:val="00FA7C91"/>
    <w:rsid w:val="00FB69A5"/>
    <w:rsid w:val="00FC1D85"/>
    <w:rsid w:val="00FC4C57"/>
    <w:rsid w:val="00FD500C"/>
    <w:rsid w:val="00FD6977"/>
    <w:rsid w:val="00FE0941"/>
    <w:rsid w:val="00FE5588"/>
    <w:rsid w:val="00FE7360"/>
    <w:rsid w:val="00FF38D2"/>
    <w:rsid w:val="00FF6A7D"/>
    <w:rsid w:val="00FF6C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F9062"/>
  <w15:chartTrackingRefBased/>
  <w15:docId w15:val="{322F4B15-B42B-3C43-8FFC-D3AA3AD8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18E4"/>
  </w:style>
  <w:style w:type="paragraph" w:styleId="Ttulo1">
    <w:name w:val="heading 1"/>
    <w:aliases w:val="Designación,LetHead1,MisHead1,Normalhead1,l1,Normal Heading 1,1,clausula"/>
    <w:basedOn w:val="Normal"/>
    <w:next w:val="Normal"/>
    <w:link w:val="Ttulo1Car"/>
    <w:qFormat/>
    <w:rsid w:val="007B2519"/>
    <w:pPr>
      <w:keepNext/>
      <w:widowControl w:val="0"/>
      <w:spacing w:line="240" w:lineRule="atLeast"/>
      <w:ind w:left="2268" w:right="-57"/>
      <w:jc w:val="both"/>
      <w:outlineLvl w:val="0"/>
    </w:pPr>
    <w:rPr>
      <w:rFonts w:ascii="Arial" w:eastAsia="Times New Roman" w:hAnsi="Arial" w:cs="Times New Roman"/>
      <w:szCs w:val="20"/>
      <w:lang w:val="es-ES" w:eastAsia="es-ES"/>
    </w:rPr>
  </w:style>
  <w:style w:type="paragraph" w:styleId="Ttulo2">
    <w:name w:val="heading 2"/>
    <w:aliases w:val="Libro,Car,LetHead2,MisHead2,Normalhead2,l2,Normal Heading 2,2,Titre 2,list + change bar,???,h21,Centerhead,A.B.C.,Major"/>
    <w:basedOn w:val="Normal"/>
    <w:next w:val="Normal"/>
    <w:link w:val="Ttulo2Car"/>
    <w:unhideWhenUsed/>
    <w:qFormat/>
    <w:rsid w:val="007B251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Tema,Inciso C/T"/>
    <w:basedOn w:val="Normal"/>
    <w:next w:val="Normal"/>
    <w:link w:val="Ttulo3Car"/>
    <w:uiPriority w:val="9"/>
    <w:qFormat/>
    <w:rsid w:val="007B2519"/>
    <w:pPr>
      <w:keepNext/>
      <w:widowControl w:val="0"/>
      <w:ind w:left="851" w:right="-57"/>
      <w:jc w:val="both"/>
      <w:outlineLvl w:val="2"/>
    </w:pPr>
    <w:rPr>
      <w:rFonts w:ascii="Arial" w:eastAsia="Times New Roman" w:hAnsi="Arial" w:cs="Times New Roman"/>
      <w:szCs w:val="20"/>
      <w:lang w:val="es-ES" w:eastAsia="es-ES"/>
    </w:rPr>
  </w:style>
  <w:style w:type="paragraph" w:styleId="Ttulo4">
    <w:name w:val="heading 4"/>
    <w:aliases w:val="Parte,Párrafo C/T"/>
    <w:basedOn w:val="Normal"/>
    <w:next w:val="Normal"/>
    <w:link w:val="Ttulo4Car"/>
    <w:uiPriority w:val="9"/>
    <w:qFormat/>
    <w:rsid w:val="00C56850"/>
    <w:pPr>
      <w:keepNext/>
      <w:spacing w:line="264" w:lineRule="auto"/>
      <w:jc w:val="both"/>
      <w:outlineLvl w:val="3"/>
    </w:pPr>
    <w:rPr>
      <w:rFonts w:ascii="Arial" w:eastAsia="Times New Roman" w:hAnsi="Arial" w:cs="Arial"/>
      <w:b/>
      <w:bCs/>
      <w:sz w:val="20"/>
      <w:szCs w:val="20"/>
      <w:lang w:val="es-ES" w:eastAsia="es-ES"/>
    </w:rPr>
  </w:style>
  <w:style w:type="paragraph" w:styleId="Ttulo5">
    <w:name w:val="heading 5"/>
    <w:aliases w:val="título"/>
    <w:basedOn w:val="Normal"/>
    <w:next w:val="Normal"/>
    <w:link w:val="Ttulo5Car"/>
    <w:uiPriority w:val="9"/>
    <w:qFormat/>
    <w:rsid w:val="007B2519"/>
    <w:pPr>
      <w:keepNext/>
      <w:widowControl w:val="0"/>
      <w:tabs>
        <w:tab w:val="left" w:pos="-2127"/>
        <w:tab w:val="left" w:pos="851"/>
      </w:tabs>
      <w:ind w:left="851" w:right="-3" w:hanging="851"/>
      <w:jc w:val="both"/>
      <w:outlineLvl w:val="4"/>
    </w:pPr>
    <w:rPr>
      <w:rFonts w:ascii="Arial" w:eastAsia="Times New Roman" w:hAnsi="Arial" w:cs="Times New Roman"/>
      <w:b/>
      <w:szCs w:val="20"/>
      <w:lang w:eastAsia="es-ES"/>
    </w:rPr>
  </w:style>
  <w:style w:type="paragraph" w:styleId="Ttulo6">
    <w:name w:val="heading 6"/>
    <w:aliases w:val="Capítulo"/>
    <w:basedOn w:val="Normal"/>
    <w:next w:val="Normal"/>
    <w:link w:val="Ttulo6Car"/>
    <w:unhideWhenUsed/>
    <w:qFormat/>
    <w:rsid w:val="007B2519"/>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aliases w:val="Encabezados"/>
    <w:basedOn w:val="Normal"/>
    <w:next w:val="Normal"/>
    <w:link w:val="Ttulo7Car"/>
    <w:qFormat/>
    <w:rsid w:val="007B2519"/>
    <w:pPr>
      <w:keepNext/>
      <w:widowControl w:val="0"/>
      <w:spacing w:line="240" w:lineRule="atLeast"/>
      <w:ind w:left="4953" w:right="-57" w:hanging="2685"/>
      <w:jc w:val="both"/>
      <w:outlineLvl w:val="6"/>
    </w:pPr>
    <w:rPr>
      <w:rFonts w:ascii="Arial" w:eastAsia="Times New Roman" w:hAnsi="Arial" w:cs="Times New Roman"/>
      <w:szCs w:val="20"/>
      <w:lang w:eastAsia="es-ES"/>
    </w:rPr>
  </w:style>
  <w:style w:type="paragraph" w:styleId="Ttulo8">
    <w:name w:val="heading 8"/>
    <w:basedOn w:val="Normal"/>
    <w:next w:val="Normal"/>
    <w:link w:val="Ttulo8Car"/>
    <w:qFormat/>
    <w:rsid w:val="007B2519"/>
    <w:pPr>
      <w:keepNext/>
      <w:jc w:val="center"/>
      <w:outlineLvl w:val="7"/>
    </w:pPr>
    <w:rPr>
      <w:rFonts w:ascii="Arial" w:eastAsia="Times New Roman" w:hAnsi="Arial" w:cs="Times New Roman"/>
      <w:b/>
      <w:szCs w:val="20"/>
      <w:lang w:eastAsia="es-ES"/>
    </w:rPr>
  </w:style>
  <w:style w:type="paragraph" w:styleId="Ttulo9">
    <w:name w:val="heading 9"/>
    <w:basedOn w:val="Normal"/>
    <w:next w:val="Normal"/>
    <w:link w:val="Ttulo9Car"/>
    <w:qFormat/>
    <w:rsid w:val="007B2519"/>
    <w:pPr>
      <w:keepNext/>
      <w:widowControl w:val="0"/>
      <w:spacing w:line="240" w:lineRule="atLeast"/>
      <w:ind w:left="1560" w:right="-57"/>
      <w:jc w:val="both"/>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2B83"/>
    <w:pPr>
      <w:tabs>
        <w:tab w:val="center" w:pos="4419"/>
        <w:tab w:val="right" w:pos="8838"/>
      </w:tabs>
    </w:pPr>
  </w:style>
  <w:style w:type="character" w:customStyle="1" w:styleId="EncabezadoCar">
    <w:name w:val="Encabezado Car"/>
    <w:basedOn w:val="Fuentedeprrafopredeter"/>
    <w:link w:val="Encabezado"/>
    <w:uiPriority w:val="99"/>
    <w:rsid w:val="009D2B83"/>
  </w:style>
  <w:style w:type="paragraph" w:styleId="Piedepgina">
    <w:name w:val="footer"/>
    <w:basedOn w:val="Normal"/>
    <w:link w:val="PiedepginaCar"/>
    <w:uiPriority w:val="99"/>
    <w:unhideWhenUsed/>
    <w:rsid w:val="009D2B83"/>
    <w:pPr>
      <w:tabs>
        <w:tab w:val="center" w:pos="4419"/>
        <w:tab w:val="right" w:pos="8838"/>
      </w:tabs>
    </w:pPr>
  </w:style>
  <w:style w:type="character" w:customStyle="1" w:styleId="PiedepginaCar">
    <w:name w:val="Pie de página Car"/>
    <w:basedOn w:val="Fuentedeprrafopredeter"/>
    <w:link w:val="Piedepgina"/>
    <w:uiPriority w:val="99"/>
    <w:rsid w:val="009D2B83"/>
  </w:style>
  <w:style w:type="character" w:styleId="Hipervnculo">
    <w:name w:val="Hyperlink"/>
    <w:basedOn w:val="Fuentedeprrafopredeter"/>
    <w:uiPriority w:val="99"/>
    <w:unhideWhenUsed/>
    <w:rsid w:val="00FD500C"/>
    <w:rPr>
      <w:color w:val="0563C1" w:themeColor="hyperlink"/>
      <w:u w:val="single"/>
    </w:rPr>
  </w:style>
  <w:style w:type="character" w:customStyle="1" w:styleId="Mencinsinresolver1">
    <w:name w:val="Mención sin resolver1"/>
    <w:basedOn w:val="Fuentedeprrafopredeter"/>
    <w:uiPriority w:val="99"/>
    <w:semiHidden/>
    <w:unhideWhenUsed/>
    <w:rsid w:val="00FD500C"/>
    <w:rPr>
      <w:color w:val="605E5C"/>
      <w:shd w:val="clear" w:color="auto" w:fill="E1DFDD"/>
    </w:rPr>
  </w:style>
  <w:style w:type="character" w:customStyle="1" w:styleId="Ttulo4Car">
    <w:name w:val="Título 4 Car"/>
    <w:aliases w:val="Parte Car,Párrafo C/T Car"/>
    <w:basedOn w:val="Fuentedeprrafopredeter"/>
    <w:link w:val="Ttulo4"/>
    <w:uiPriority w:val="9"/>
    <w:rsid w:val="00C56850"/>
    <w:rPr>
      <w:rFonts w:ascii="Arial" w:eastAsia="Times New Roman" w:hAnsi="Arial" w:cs="Arial"/>
      <w:b/>
      <w:bCs/>
      <w:sz w:val="20"/>
      <w:szCs w:val="20"/>
      <w:lang w:val="es-ES" w:eastAsia="es-ES"/>
    </w:rPr>
  </w:style>
  <w:style w:type="character" w:customStyle="1" w:styleId="Ttulo1Car">
    <w:name w:val="Título 1 Car"/>
    <w:aliases w:val="Designación Car,LetHead1 Car,MisHead1 Car,Normalhead1 Car,l1 Car,Normal Heading 1 Car,1 Car,clausula Car"/>
    <w:basedOn w:val="Fuentedeprrafopredeter"/>
    <w:link w:val="Ttulo1"/>
    <w:rsid w:val="007B2519"/>
    <w:rPr>
      <w:rFonts w:ascii="Arial" w:eastAsia="Times New Roman" w:hAnsi="Arial" w:cs="Times New Roman"/>
      <w:szCs w:val="20"/>
      <w:lang w:val="es-ES" w:eastAsia="es-ES"/>
    </w:rPr>
  </w:style>
  <w:style w:type="character" w:customStyle="1" w:styleId="Ttulo2Car">
    <w:name w:val="Título 2 Car"/>
    <w:aliases w:val="Libro Car,Car Car,LetHead2 Car,MisHead2 Car,Normalhead2 Car,l2 Car,Normal Heading 2 Car,2 Car,Titre 2 Car,list + change bar Car,??? Car,h21 Car,Centerhead Car,A.B.C. Car,Major Car"/>
    <w:basedOn w:val="Fuentedeprrafopredeter"/>
    <w:link w:val="Ttulo2"/>
    <w:rsid w:val="007B2519"/>
    <w:rPr>
      <w:rFonts w:asciiTheme="majorHAnsi" w:eastAsiaTheme="majorEastAsia" w:hAnsiTheme="majorHAnsi" w:cstheme="majorBidi"/>
      <w:color w:val="2F5496" w:themeColor="accent1" w:themeShade="BF"/>
      <w:sz w:val="26"/>
      <w:szCs w:val="26"/>
    </w:rPr>
  </w:style>
  <w:style w:type="character" w:customStyle="1" w:styleId="Ttulo3Car">
    <w:name w:val="Título 3 Car"/>
    <w:aliases w:val="Tema Car,Inciso C/T Car"/>
    <w:basedOn w:val="Fuentedeprrafopredeter"/>
    <w:link w:val="Ttulo3"/>
    <w:uiPriority w:val="9"/>
    <w:rsid w:val="007B2519"/>
    <w:rPr>
      <w:rFonts w:ascii="Arial" w:eastAsia="Times New Roman" w:hAnsi="Arial" w:cs="Times New Roman"/>
      <w:szCs w:val="20"/>
      <w:lang w:val="es-ES" w:eastAsia="es-ES"/>
    </w:rPr>
  </w:style>
  <w:style w:type="character" w:customStyle="1" w:styleId="Ttulo5Car">
    <w:name w:val="Título 5 Car"/>
    <w:aliases w:val="título Car"/>
    <w:basedOn w:val="Fuentedeprrafopredeter"/>
    <w:link w:val="Ttulo5"/>
    <w:uiPriority w:val="9"/>
    <w:rsid w:val="007B2519"/>
    <w:rPr>
      <w:rFonts w:ascii="Arial" w:eastAsia="Times New Roman" w:hAnsi="Arial" w:cs="Times New Roman"/>
      <w:b/>
      <w:szCs w:val="20"/>
      <w:lang w:eastAsia="es-ES"/>
    </w:rPr>
  </w:style>
  <w:style w:type="character" w:customStyle="1" w:styleId="Ttulo6Car">
    <w:name w:val="Título 6 Car"/>
    <w:aliases w:val="Capítulo Car"/>
    <w:basedOn w:val="Fuentedeprrafopredeter"/>
    <w:link w:val="Ttulo6"/>
    <w:rsid w:val="007B2519"/>
    <w:rPr>
      <w:rFonts w:asciiTheme="majorHAnsi" w:eastAsiaTheme="majorEastAsia" w:hAnsiTheme="majorHAnsi" w:cstheme="majorBidi"/>
      <w:color w:val="1F3763" w:themeColor="accent1" w:themeShade="7F"/>
    </w:rPr>
  </w:style>
  <w:style w:type="character" w:customStyle="1" w:styleId="Ttulo7Car">
    <w:name w:val="Título 7 Car"/>
    <w:aliases w:val="Encabezados Car"/>
    <w:basedOn w:val="Fuentedeprrafopredeter"/>
    <w:link w:val="Ttulo7"/>
    <w:rsid w:val="007B2519"/>
    <w:rPr>
      <w:rFonts w:ascii="Arial" w:eastAsia="Times New Roman" w:hAnsi="Arial" w:cs="Times New Roman"/>
      <w:szCs w:val="20"/>
      <w:lang w:eastAsia="es-ES"/>
    </w:rPr>
  </w:style>
  <w:style w:type="character" w:customStyle="1" w:styleId="Ttulo8Car">
    <w:name w:val="Título 8 Car"/>
    <w:basedOn w:val="Fuentedeprrafopredeter"/>
    <w:link w:val="Ttulo8"/>
    <w:rsid w:val="007B2519"/>
    <w:rPr>
      <w:rFonts w:ascii="Arial" w:eastAsia="Times New Roman" w:hAnsi="Arial" w:cs="Times New Roman"/>
      <w:b/>
      <w:szCs w:val="20"/>
      <w:lang w:eastAsia="es-ES"/>
    </w:rPr>
  </w:style>
  <w:style w:type="character" w:customStyle="1" w:styleId="Ttulo9Car">
    <w:name w:val="Título 9 Car"/>
    <w:basedOn w:val="Fuentedeprrafopredeter"/>
    <w:link w:val="Ttulo9"/>
    <w:rsid w:val="007B2519"/>
    <w:rPr>
      <w:rFonts w:ascii="Arial" w:eastAsia="Times New Roman" w:hAnsi="Arial" w:cs="Times New Roman"/>
      <w:szCs w:val="20"/>
      <w:lang w:eastAsia="es-ES"/>
    </w:rPr>
  </w:style>
  <w:style w:type="paragraph" w:customStyle="1" w:styleId="Textoindependiente32">
    <w:name w:val="Texto independiente 32"/>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styleId="Textoindependiente">
    <w:name w:val="Body Text"/>
    <w:aliases w:val="bt"/>
    <w:basedOn w:val="Normal"/>
    <w:link w:val="TextoindependienteCar"/>
    <w:rsid w:val="007B2519"/>
    <w:pPr>
      <w:jc w:val="both"/>
    </w:pPr>
    <w:rPr>
      <w:rFonts w:ascii="Arial" w:eastAsia="Times New Roman" w:hAnsi="Arial" w:cs="Times New Roman"/>
      <w:b/>
      <w:szCs w:val="20"/>
      <w:lang w:eastAsia="es-ES"/>
    </w:rPr>
  </w:style>
  <w:style w:type="character" w:customStyle="1" w:styleId="TextoindependienteCar">
    <w:name w:val="Texto independiente Car"/>
    <w:aliases w:val="bt Car"/>
    <w:basedOn w:val="Fuentedeprrafopredeter"/>
    <w:link w:val="Textoindependiente"/>
    <w:rsid w:val="007B2519"/>
    <w:rPr>
      <w:rFonts w:ascii="Arial" w:eastAsia="Times New Roman" w:hAnsi="Arial" w:cs="Times New Roman"/>
      <w:b/>
      <w:szCs w:val="20"/>
      <w:lang w:eastAsia="es-ES"/>
    </w:rPr>
  </w:style>
  <w:style w:type="paragraph" w:customStyle="1" w:styleId="Textoindependiente22">
    <w:name w:val="Texto independiente 22"/>
    <w:basedOn w:val="Normal"/>
    <w:rsid w:val="007B2519"/>
    <w:pPr>
      <w:suppressAutoHyphens/>
      <w:overflowPunct w:val="0"/>
      <w:autoSpaceDE w:val="0"/>
      <w:autoSpaceDN w:val="0"/>
      <w:adjustRightInd w:val="0"/>
      <w:jc w:val="both"/>
      <w:textAlignment w:val="baseline"/>
    </w:pPr>
    <w:rPr>
      <w:rFonts w:ascii="Arial" w:eastAsia="Times New Roman" w:hAnsi="Arial" w:cs="Times New Roman"/>
      <w:spacing w:val="-3"/>
      <w:sz w:val="22"/>
      <w:szCs w:val="20"/>
      <w:lang w:val="es-ES_tradnl" w:eastAsia="es-ES"/>
    </w:rPr>
  </w:style>
  <w:style w:type="paragraph" w:customStyle="1" w:styleId="Estilo">
    <w:name w:val="Estilo"/>
    <w:rsid w:val="007B2519"/>
    <w:pPr>
      <w:widowControl w:val="0"/>
      <w:autoSpaceDE w:val="0"/>
      <w:autoSpaceDN w:val="0"/>
      <w:adjustRightInd w:val="0"/>
    </w:pPr>
    <w:rPr>
      <w:rFonts w:ascii="Times New Roman" w:eastAsia="Times New Roman" w:hAnsi="Times New Roman" w:cs="Times New Roman"/>
      <w:lang w:eastAsia="es-MX"/>
    </w:rPr>
  </w:style>
  <w:style w:type="paragraph" w:customStyle="1" w:styleId="TextodelaClusula">
    <w:name w:val="Texto de la Cláusula"/>
    <w:basedOn w:val="Normal"/>
    <w:rsid w:val="007B2519"/>
    <w:pPr>
      <w:spacing w:before="240"/>
      <w:ind w:left="425"/>
      <w:jc w:val="both"/>
    </w:pPr>
    <w:rPr>
      <w:rFonts w:ascii="Arial" w:eastAsia="Times New Roman" w:hAnsi="Arial" w:cs="Times New Roman"/>
      <w:sz w:val="20"/>
      <w:szCs w:val="20"/>
      <w:lang w:val="es-ES" w:eastAsia="es-ES"/>
    </w:rPr>
  </w:style>
  <w:style w:type="paragraph" w:styleId="Prrafodelista">
    <w:name w:val="List Paragraph"/>
    <w:basedOn w:val="Normal"/>
    <w:uiPriority w:val="34"/>
    <w:qFormat/>
    <w:rsid w:val="007B2519"/>
    <w:pPr>
      <w:ind w:left="720"/>
      <w:contextualSpacing/>
      <w:jc w:val="both"/>
    </w:pPr>
    <w:rPr>
      <w:rFonts w:ascii="Arial" w:eastAsia="Times New Roman" w:hAnsi="Arial" w:cs="Times New Roman"/>
      <w:sz w:val="20"/>
      <w:szCs w:val="20"/>
      <w:lang w:eastAsia="es-ES"/>
    </w:rPr>
  </w:style>
  <w:style w:type="paragraph" w:styleId="Textodeglobo">
    <w:name w:val="Balloon Text"/>
    <w:basedOn w:val="Normal"/>
    <w:link w:val="TextodegloboCar"/>
    <w:uiPriority w:val="99"/>
    <w:semiHidden/>
    <w:unhideWhenUsed/>
    <w:rsid w:val="007B251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B2519"/>
    <w:rPr>
      <w:rFonts w:ascii="Segoe UI" w:hAnsi="Segoe UI" w:cs="Segoe UI"/>
      <w:sz w:val="18"/>
      <w:szCs w:val="18"/>
    </w:rPr>
  </w:style>
  <w:style w:type="character" w:styleId="Nmerodepgina">
    <w:name w:val="page number"/>
    <w:basedOn w:val="Fuentedeprrafopredeter"/>
    <w:rsid w:val="007B2519"/>
  </w:style>
  <w:style w:type="character" w:styleId="Refdecomentario">
    <w:name w:val="annotation reference"/>
    <w:uiPriority w:val="99"/>
    <w:rsid w:val="007B2519"/>
    <w:rPr>
      <w:sz w:val="16"/>
    </w:rPr>
  </w:style>
  <w:style w:type="paragraph" w:styleId="Textocomentario">
    <w:name w:val="annotation text"/>
    <w:basedOn w:val="Normal"/>
    <w:link w:val="TextocomentarioCar"/>
    <w:semiHidden/>
    <w:rsid w:val="007B2519"/>
    <w:pPr>
      <w:jc w:val="both"/>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semiHidden/>
    <w:rsid w:val="007B2519"/>
    <w:rPr>
      <w:rFonts w:ascii="Arial" w:eastAsia="Times New Roman" w:hAnsi="Arial" w:cs="Times New Roman"/>
      <w:sz w:val="20"/>
      <w:szCs w:val="20"/>
      <w:lang w:eastAsia="es-ES"/>
    </w:rPr>
  </w:style>
  <w:style w:type="paragraph" w:styleId="Sangradetextonormal">
    <w:name w:val="Body Text Indent"/>
    <w:aliases w:val="Sangría de t. independiente"/>
    <w:basedOn w:val="Normal"/>
    <w:link w:val="SangradetextonormalCar"/>
    <w:rsid w:val="007B2519"/>
    <w:pPr>
      <w:spacing w:after="120"/>
      <w:ind w:left="283"/>
      <w:jc w:val="both"/>
    </w:pPr>
    <w:rPr>
      <w:rFonts w:ascii="Arial" w:eastAsia="Times New Roman" w:hAnsi="Arial" w:cs="Times New Roman"/>
      <w:sz w:val="20"/>
      <w:szCs w:val="20"/>
      <w:lang w:eastAsia="es-ES"/>
    </w:rPr>
  </w:style>
  <w:style w:type="character" w:customStyle="1" w:styleId="SangradetextonormalCar">
    <w:name w:val="Sangría de texto normal Car"/>
    <w:aliases w:val="Sangría de t. independiente Car"/>
    <w:basedOn w:val="Fuentedeprrafopredeter"/>
    <w:link w:val="Sangradetextonormal"/>
    <w:rsid w:val="007B2519"/>
    <w:rPr>
      <w:rFonts w:ascii="Arial" w:eastAsia="Times New Roman" w:hAnsi="Arial" w:cs="Times New Roman"/>
      <w:sz w:val="20"/>
      <w:szCs w:val="20"/>
      <w:lang w:eastAsia="es-ES"/>
    </w:rPr>
  </w:style>
  <w:style w:type="paragraph" w:styleId="Sangra2detindependiente">
    <w:name w:val="Body Text Indent 2"/>
    <w:basedOn w:val="Normal"/>
    <w:link w:val="Sangra2detindependienteCar"/>
    <w:rsid w:val="007B2519"/>
    <w:pPr>
      <w:widowControl w:val="0"/>
      <w:ind w:left="709" w:hanging="709"/>
      <w:jc w:val="both"/>
    </w:pPr>
    <w:rPr>
      <w:rFonts w:ascii="Arial" w:eastAsia="Times New Roman" w:hAnsi="Arial"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B2519"/>
    <w:rPr>
      <w:rFonts w:ascii="Arial" w:eastAsia="Times New Roman" w:hAnsi="Arial" w:cs="Times New Roman"/>
      <w:sz w:val="20"/>
      <w:szCs w:val="20"/>
      <w:lang w:val="es-ES_tradnl" w:eastAsia="es-ES"/>
    </w:rPr>
  </w:style>
  <w:style w:type="paragraph" w:styleId="Ttulo">
    <w:name w:val="Title"/>
    <w:basedOn w:val="Normal"/>
    <w:link w:val="TtuloCar"/>
    <w:qFormat/>
    <w:rsid w:val="007B2519"/>
    <w:pPr>
      <w:widowControl w:val="0"/>
      <w:spacing w:line="360" w:lineRule="atLeast"/>
      <w:ind w:right="-57"/>
      <w:jc w:val="center"/>
    </w:pPr>
    <w:rPr>
      <w:rFonts w:ascii="Arial" w:eastAsia="Times New Roman" w:hAnsi="Arial" w:cs="Times New Roman"/>
      <w:b/>
      <w:sz w:val="28"/>
      <w:szCs w:val="20"/>
      <w:lang w:val="es-ES" w:eastAsia="es-ES"/>
    </w:rPr>
  </w:style>
  <w:style w:type="character" w:customStyle="1" w:styleId="TtuloCar">
    <w:name w:val="Título Car"/>
    <w:basedOn w:val="Fuentedeprrafopredeter"/>
    <w:link w:val="Ttulo"/>
    <w:rsid w:val="007B2519"/>
    <w:rPr>
      <w:rFonts w:ascii="Arial" w:eastAsia="Times New Roman" w:hAnsi="Arial" w:cs="Times New Roman"/>
      <w:b/>
      <w:sz w:val="28"/>
      <w:szCs w:val="20"/>
      <w:lang w:val="es-ES" w:eastAsia="es-ES"/>
    </w:rPr>
  </w:style>
  <w:style w:type="paragraph" w:styleId="Textodebloque">
    <w:name w:val="Block Text"/>
    <w:basedOn w:val="Normal"/>
    <w:rsid w:val="007B2519"/>
    <w:pPr>
      <w:widowControl w:val="0"/>
      <w:ind w:left="709" w:right="-57" w:hanging="709"/>
      <w:jc w:val="both"/>
    </w:pPr>
    <w:rPr>
      <w:rFonts w:ascii="Arial" w:eastAsia="Times New Roman" w:hAnsi="Arial" w:cs="Times New Roman"/>
      <w:szCs w:val="20"/>
      <w:lang w:eastAsia="es-ES"/>
    </w:rPr>
  </w:style>
  <w:style w:type="paragraph" w:styleId="Textoindependiente2">
    <w:name w:val="Body Text 2"/>
    <w:basedOn w:val="Normal"/>
    <w:link w:val="Textoindependiente2Car"/>
    <w:rsid w:val="007B2519"/>
    <w:pPr>
      <w:widowControl w:val="0"/>
      <w:ind w:left="851"/>
      <w:jc w:val="both"/>
    </w:pPr>
    <w:rPr>
      <w:rFonts w:ascii="Arial" w:eastAsia="Times New Roman" w:hAnsi="Arial" w:cs="Times New Roman"/>
      <w:sz w:val="20"/>
      <w:szCs w:val="20"/>
      <w:lang w:val="es-ES_tradnl" w:eastAsia="es-ES"/>
    </w:rPr>
  </w:style>
  <w:style w:type="character" w:customStyle="1" w:styleId="Textoindependiente2Car">
    <w:name w:val="Texto independiente 2 Car"/>
    <w:basedOn w:val="Fuentedeprrafopredeter"/>
    <w:link w:val="Textoindependiente2"/>
    <w:rsid w:val="007B2519"/>
    <w:rPr>
      <w:rFonts w:ascii="Arial" w:eastAsia="Times New Roman" w:hAnsi="Arial" w:cs="Times New Roman"/>
      <w:sz w:val="20"/>
      <w:szCs w:val="20"/>
      <w:lang w:val="es-ES_tradnl" w:eastAsia="es-ES"/>
    </w:rPr>
  </w:style>
  <w:style w:type="paragraph" w:styleId="Sangra3detindependiente">
    <w:name w:val="Body Text Indent 3"/>
    <w:basedOn w:val="Normal"/>
    <w:link w:val="Sangra3detindependienteCar"/>
    <w:rsid w:val="007B2519"/>
    <w:pPr>
      <w:widowControl w:val="0"/>
      <w:ind w:left="709" w:hanging="709"/>
      <w:jc w:val="both"/>
    </w:pPr>
    <w:rPr>
      <w:rFonts w:ascii="Arial" w:eastAsia="Times New Roman" w:hAnsi="Arial" w:cs="Times New Roman"/>
      <w:b/>
      <w:sz w:val="20"/>
      <w:szCs w:val="20"/>
      <w:lang w:val="es-ES_tradnl" w:eastAsia="es-ES"/>
    </w:rPr>
  </w:style>
  <w:style w:type="character" w:customStyle="1" w:styleId="Sangra3detindependienteCar">
    <w:name w:val="Sangría 3 de t. independiente Car"/>
    <w:basedOn w:val="Fuentedeprrafopredeter"/>
    <w:link w:val="Sangra3detindependiente"/>
    <w:rsid w:val="007B2519"/>
    <w:rPr>
      <w:rFonts w:ascii="Arial" w:eastAsia="Times New Roman" w:hAnsi="Arial" w:cs="Times New Roman"/>
      <w:b/>
      <w:sz w:val="20"/>
      <w:szCs w:val="20"/>
      <w:lang w:val="es-ES_tradnl" w:eastAsia="es-ES"/>
    </w:rPr>
  </w:style>
  <w:style w:type="paragraph" w:styleId="Textoindependiente3">
    <w:name w:val="Body Text 3"/>
    <w:basedOn w:val="Normal"/>
    <w:link w:val="Textoindependiente3Car"/>
    <w:uiPriority w:val="99"/>
    <w:rsid w:val="007B2519"/>
    <w:pPr>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rsid w:val="007B2519"/>
    <w:rPr>
      <w:rFonts w:ascii="Arial" w:eastAsia="Times New Roman" w:hAnsi="Arial" w:cs="Times New Roman"/>
      <w:b/>
      <w:szCs w:val="20"/>
      <w:lang w:eastAsia="es-ES"/>
    </w:rPr>
  </w:style>
  <w:style w:type="character" w:styleId="Hipervnculovisitado">
    <w:name w:val="FollowedHyperlink"/>
    <w:uiPriority w:val="99"/>
    <w:rsid w:val="007B2519"/>
    <w:rPr>
      <w:color w:val="800080"/>
      <w:u w:val="single"/>
    </w:rPr>
  </w:style>
  <w:style w:type="paragraph" w:customStyle="1" w:styleId="ListaCC">
    <w:name w:val="Lista CC."/>
    <w:basedOn w:val="Normal"/>
    <w:rsid w:val="007B2519"/>
    <w:pPr>
      <w:jc w:val="both"/>
    </w:pPr>
    <w:rPr>
      <w:rFonts w:ascii="Arial" w:eastAsia="Times New Roman" w:hAnsi="Arial" w:cs="Times New Roman"/>
      <w:sz w:val="20"/>
      <w:szCs w:val="20"/>
      <w:lang w:val="es-ES" w:eastAsia="es-ES"/>
    </w:rPr>
  </w:style>
  <w:style w:type="paragraph" w:customStyle="1" w:styleId="Figura">
    <w:name w:val="Figura"/>
    <w:basedOn w:val="Normal"/>
    <w:rsid w:val="007B2519"/>
    <w:pPr>
      <w:jc w:val="center"/>
    </w:pPr>
    <w:rPr>
      <w:rFonts w:ascii="Arial" w:eastAsia="Times New Roman" w:hAnsi="Arial" w:cs="Times New Roman"/>
      <w:snapToGrid w:val="0"/>
      <w:sz w:val="20"/>
      <w:szCs w:val="20"/>
      <w:lang w:val="es-ES_tradnl" w:eastAsia="es-ES"/>
    </w:rPr>
  </w:style>
  <w:style w:type="paragraph" w:customStyle="1" w:styleId="ClusulaCT">
    <w:name w:val="Cláusula C/T"/>
    <w:basedOn w:val="Normal"/>
    <w:next w:val="Normal"/>
    <w:rsid w:val="007B2519"/>
    <w:pPr>
      <w:keepNext/>
      <w:numPr>
        <w:numId w:val="1"/>
      </w:numPr>
      <w:spacing w:before="240"/>
      <w:jc w:val="both"/>
    </w:pPr>
    <w:rPr>
      <w:rFonts w:ascii="Arial" w:eastAsia="Times New Roman" w:hAnsi="Arial" w:cs="Times New Roman"/>
      <w:b/>
      <w:caps/>
      <w:sz w:val="20"/>
      <w:szCs w:val="20"/>
      <w:lang w:val="es-ES" w:eastAsia="es-ES"/>
    </w:rPr>
  </w:style>
  <w:style w:type="paragraph" w:customStyle="1" w:styleId="VietadeClusula">
    <w:name w:val="Viñeta de Cláusula"/>
    <w:basedOn w:val="Normal"/>
    <w:rsid w:val="007B2519"/>
    <w:pPr>
      <w:numPr>
        <w:numId w:val="2"/>
      </w:numPr>
      <w:tabs>
        <w:tab w:val="left" w:pos="709"/>
      </w:tabs>
      <w:spacing w:before="240"/>
      <w:jc w:val="both"/>
    </w:pPr>
    <w:rPr>
      <w:rFonts w:ascii="Arial" w:eastAsia="Times New Roman" w:hAnsi="Arial" w:cs="Times New Roman"/>
      <w:sz w:val="20"/>
      <w:szCs w:val="20"/>
      <w:lang w:val="es-ES" w:eastAsia="es-ES"/>
    </w:rPr>
  </w:style>
  <w:style w:type="paragraph" w:customStyle="1" w:styleId="A1FRACCINST">
    <w:name w:val="A.1. FRACCIÓN S/T"/>
    <w:basedOn w:val="Normal"/>
    <w:rsid w:val="007B2519"/>
    <w:pPr>
      <w:tabs>
        <w:tab w:val="left" w:pos="851"/>
      </w:tabs>
      <w:spacing w:before="240"/>
      <w:ind w:left="851" w:hanging="567"/>
      <w:jc w:val="both"/>
    </w:pPr>
    <w:rPr>
      <w:rFonts w:ascii="Arial" w:eastAsia="Times New Roman" w:hAnsi="Arial" w:cs="Times New Roman"/>
      <w:sz w:val="20"/>
      <w:szCs w:val="20"/>
      <w:lang w:val="es-ES" w:eastAsia="es-ES"/>
    </w:rPr>
  </w:style>
  <w:style w:type="paragraph" w:customStyle="1" w:styleId="A1FRACCINCT">
    <w:name w:val="A.1. FRACCIÓN C/T"/>
    <w:basedOn w:val="Ttulo8"/>
    <w:next w:val="Normal"/>
    <w:rsid w:val="007B2519"/>
    <w:pPr>
      <w:spacing w:before="240"/>
      <w:ind w:left="851" w:hanging="567"/>
      <w:jc w:val="both"/>
    </w:pPr>
    <w:rPr>
      <w:caps/>
      <w:sz w:val="20"/>
      <w:lang w:val="es-ES"/>
    </w:rPr>
  </w:style>
  <w:style w:type="paragraph" w:customStyle="1" w:styleId="A11IncisoCT">
    <w:name w:val="A.1.1. Inciso C/T"/>
    <w:basedOn w:val="Ttulo8"/>
    <w:next w:val="TextodelInciso"/>
    <w:rsid w:val="007B2519"/>
    <w:pPr>
      <w:spacing w:before="240"/>
      <w:ind w:left="1276" w:hanging="709"/>
      <w:jc w:val="both"/>
    </w:pPr>
    <w:rPr>
      <w:sz w:val="20"/>
      <w:lang w:val="es-ES"/>
    </w:rPr>
  </w:style>
  <w:style w:type="paragraph" w:customStyle="1" w:styleId="TextodelInciso">
    <w:name w:val="Texto del Inciso"/>
    <w:basedOn w:val="Normal"/>
    <w:rsid w:val="007B2519"/>
    <w:pPr>
      <w:spacing w:before="240"/>
      <w:ind w:left="1276"/>
      <w:jc w:val="both"/>
    </w:pPr>
    <w:rPr>
      <w:rFonts w:ascii="Arial" w:eastAsia="Times New Roman" w:hAnsi="Arial" w:cs="Times New Roman"/>
      <w:sz w:val="20"/>
      <w:szCs w:val="20"/>
      <w:lang w:val="es-ES" w:eastAsia="es-ES"/>
    </w:rPr>
  </w:style>
  <w:style w:type="paragraph" w:customStyle="1" w:styleId="TextodelaFraccin">
    <w:name w:val="Texto de la Fracción"/>
    <w:basedOn w:val="Normal"/>
    <w:rsid w:val="007B2519"/>
    <w:pPr>
      <w:spacing w:before="240"/>
      <w:ind w:left="851"/>
      <w:jc w:val="both"/>
    </w:pPr>
    <w:rPr>
      <w:rFonts w:ascii="Arial" w:eastAsia="Times New Roman" w:hAnsi="Arial" w:cs="Times New Roman"/>
      <w:sz w:val="20"/>
      <w:szCs w:val="20"/>
      <w:lang w:val="es-ES" w:eastAsia="es-ES"/>
    </w:rPr>
  </w:style>
  <w:style w:type="paragraph" w:styleId="Descripcin">
    <w:name w:val="caption"/>
    <w:basedOn w:val="Normal"/>
    <w:next w:val="Normal"/>
    <w:uiPriority w:val="35"/>
    <w:qFormat/>
    <w:rsid w:val="007B2519"/>
    <w:pPr>
      <w:widowControl w:val="0"/>
      <w:spacing w:before="120"/>
      <w:ind w:right="-57"/>
      <w:jc w:val="both"/>
    </w:pPr>
    <w:rPr>
      <w:rFonts w:ascii="Arial" w:eastAsia="Times New Roman" w:hAnsi="Arial" w:cs="Times New Roman"/>
      <w:b/>
      <w:color w:val="000000"/>
      <w:sz w:val="20"/>
      <w:szCs w:val="20"/>
      <w:lang w:eastAsia="es-ES"/>
    </w:rPr>
  </w:style>
  <w:style w:type="paragraph" w:customStyle="1" w:styleId="A11IncisoST">
    <w:name w:val="A.1.1. Inciso S/T"/>
    <w:basedOn w:val="Normal"/>
    <w:rsid w:val="007B2519"/>
    <w:pPr>
      <w:spacing w:before="240"/>
      <w:ind w:left="1276" w:hanging="709"/>
      <w:jc w:val="both"/>
    </w:pPr>
    <w:rPr>
      <w:rFonts w:ascii="Arial" w:eastAsia="Times New Roman" w:hAnsi="Arial" w:cs="Times New Roman"/>
      <w:sz w:val="20"/>
      <w:szCs w:val="20"/>
      <w:lang w:val="es-ES" w:eastAsia="es-ES"/>
    </w:rPr>
  </w:style>
  <w:style w:type="paragraph" w:customStyle="1" w:styleId="VietadeInciso">
    <w:name w:val="Viñeta de Inciso"/>
    <w:basedOn w:val="Normal"/>
    <w:rsid w:val="007B2519"/>
    <w:pPr>
      <w:numPr>
        <w:numId w:val="3"/>
      </w:numPr>
      <w:tabs>
        <w:tab w:val="left" w:pos="1559"/>
      </w:tabs>
      <w:spacing w:before="240"/>
      <w:ind w:left="1560" w:hanging="284"/>
      <w:jc w:val="both"/>
    </w:pPr>
    <w:rPr>
      <w:rFonts w:ascii="Arial" w:eastAsia="Times New Roman" w:hAnsi="Arial" w:cs="Times New Roman"/>
      <w:snapToGrid w:val="0"/>
      <w:sz w:val="20"/>
      <w:szCs w:val="20"/>
      <w:lang w:val="es-ES_tradnl" w:eastAsia="es-ES"/>
    </w:rPr>
  </w:style>
  <w:style w:type="paragraph" w:customStyle="1" w:styleId="Textoindependiente21">
    <w:name w:val="Texto independiente 21"/>
    <w:basedOn w:val="Normal"/>
    <w:rsid w:val="007B2519"/>
    <w:pPr>
      <w:suppressAutoHyphens/>
      <w:overflowPunct w:val="0"/>
      <w:autoSpaceDE w:val="0"/>
      <w:autoSpaceDN w:val="0"/>
      <w:adjustRightInd w:val="0"/>
      <w:jc w:val="both"/>
      <w:textAlignment w:val="baseline"/>
    </w:pPr>
    <w:rPr>
      <w:rFonts w:ascii="Arial" w:eastAsia="Times New Roman" w:hAnsi="Arial" w:cs="Times New Roman"/>
      <w:spacing w:val="-3"/>
      <w:sz w:val="22"/>
      <w:szCs w:val="20"/>
      <w:lang w:val="es-ES_tradnl" w:eastAsia="es-ES"/>
    </w:rPr>
  </w:style>
  <w:style w:type="paragraph" w:customStyle="1" w:styleId="Textoindependiente31">
    <w:name w:val="Texto independiente 31"/>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customStyle="1" w:styleId="EE">
    <w:name w:val="EE"/>
    <w:basedOn w:val="Normal"/>
    <w:rsid w:val="007B2519"/>
    <w:pPr>
      <w:overflowPunct w:val="0"/>
      <w:autoSpaceDE w:val="0"/>
      <w:autoSpaceDN w:val="0"/>
      <w:adjustRightInd w:val="0"/>
      <w:jc w:val="center"/>
      <w:textAlignment w:val="baseline"/>
    </w:pPr>
    <w:rPr>
      <w:rFonts w:ascii="Arial" w:eastAsia="Times New Roman" w:hAnsi="Arial" w:cs="Times New Roman"/>
      <w:sz w:val="22"/>
      <w:szCs w:val="20"/>
      <w:lang w:val="es-ES_tradnl" w:eastAsia="es-ES"/>
    </w:rPr>
  </w:style>
  <w:style w:type="paragraph" w:customStyle="1" w:styleId="Tabla">
    <w:name w:val="Tabla"/>
    <w:basedOn w:val="Normal"/>
    <w:rsid w:val="007B2519"/>
    <w:pPr>
      <w:keepNext/>
      <w:spacing w:before="240" w:after="240"/>
      <w:jc w:val="center"/>
    </w:pPr>
    <w:rPr>
      <w:rFonts w:ascii="Arial" w:eastAsia="Times New Roman" w:hAnsi="Arial" w:cs="Times New Roman"/>
      <w:b/>
      <w:snapToGrid w:val="0"/>
      <w:sz w:val="20"/>
      <w:szCs w:val="20"/>
      <w:lang w:val="es-ES_tradnl" w:eastAsia="es-ES"/>
    </w:rPr>
  </w:style>
  <w:style w:type="paragraph" w:styleId="Sangranormal">
    <w:name w:val="Normal Indent"/>
    <w:basedOn w:val="Normal"/>
    <w:rsid w:val="007B2519"/>
    <w:pPr>
      <w:tabs>
        <w:tab w:val="num" w:pos="360"/>
      </w:tabs>
      <w:ind w:left="360" w:hanging="360"/>
      <w:jc w:val="both"/>
    </w:pPr>
    <w:rPr>
      <w:rFonts w:ascii="Comic Sans MS" w:eastAsia="Times New Roman" w:hAnsi="Comic Sans MS" w:cs="Times New Roman"/>
      <w:b/>
      <w:sz w:val="28"/>
      <w:szCs w:val="20"/>
      <w:lang w:eastAsia="es-ES"/>
    </w:rPr>
  </w:style>
  <w:style w:type="paragraph" w:customStyle="1" w:styleId="FigTab">
    <w:name w:val="Fig/Tab"/>
    <w:basedOn w:val="Normal"/>
    <w:rsid w:val="007B2519"/>
    <w:pPr>
      <w:jc w:val="center"/>
    </w:pPr>
    <w:rPr>
      <w:rFonts w:ascii="Arial" w:eastAsia="Times New Roman" w:hAnsi="Arial" w:cs="Times New Roman"/>
      <w:snapToGrid w:val="0"/>
      <w:sz w:val="20"/>
      <w:szCs w:val="20"/>
      <w:lang w:val="es-ES_tradnl" w:eastAsia="es-ES"/>
    </w:rPr>
  </w:style>
  <w:style w:type="paragraph" w:customStyle="1" w:styleId="A111PrrafoST">
    <w:name w:val="A.1.1.1. Párrafo S/T"/>
    <w:basedOn w:val="Normal"/>
    <w:rsid w:val="007B2519"/>
    <w:pPr>
      <w:spacing w:before="240"/>
      <w:ind w:left="1702" w:hanging="851"/>
      <w:jc w:val="both"/>
    </w:pPr>
    <w:rPr>
      <w:rFonts w:ascii="Arial" w:eastAsia="Times New Roman" w:hAnsi="Arial" w:cs="Times New Roman"/>
      <w:sz w:val="20"/>
      <w:szCs w:val="20"/>
      <w:lang w:val="es-ES" w:eastAsia="es-ES"/>
    </w:rPr>
  </w:style>
  <w:style w:type="paragraph" w:customStyle="1" w:styleId="TextodeFraccin">
    <w:name w:val="Texto de Fracción"/>
    <w:basedOn w:val="Normal"/>
    <w:rsid w:val="007B2519"/>
    <w:pPr>
      <w:spacing w:before="240"/>
      <w:ind w:left="851"/>
      <w:jc w:val="both"/>
    </w:pPr>
    <w:rPr>
      <w:rFonts w:ascii="Arial" w:eastAsia="Times New Roman" w:hAnsi="Arial" w:cs="Times New Roman"/>
      <w:sz w:val="20"/>
      <w:szCs w:val="20"/>
      <w:lang w:eastAsia="es-ES"/>
    </w:rPr>
  </w:style>
  <w:style w:type="paragraph" w:styleId="Subttulo">
    <w:name w:val="Subtitle"/>
    <w:basedOn w:val="Normal"/>
    <w:link w:val="SubttuloCar"/>
    <w:qFormat/>
    <w:rsid w:val="007B2519"/>
    <w:pPr>
      <w:widowControl w:val="0"/>
      <w:ind w:right="-57"/>
      <w:jc w:val="center"/>
    </w:pPr>
    <w:rPr>
      <w:rFonts w:ascii="Arial" w:eastAsia="Times New Roman" w:hAnsi="Arial" w:cs="Times New Roman"/>
      <w:b/>
      <w:sz w:val="20"/>
      <w:szCs w:val="20"/>
      <w:lang w:eastAsia="es-ES"/>
    </w:rPr>
  </w:style>
  <w:style w:type="character" w:customStyle="1" w:styleId="SubttuloCar">
    <w:name w:val="Subtítulo Car"/>
    <w:basedOn w:val="Fuentedeprrafopredeter"/>
    <w:link w:val="Subttulo"/>
    <w:rsid w:val="007B2519"/>
    <w:rPr>
      <w:rFonts w:ascii="Arial" w:eastAsia="Times New Roman" w:hAnsi="Arial" w:cs="Times New Roman"/>
      <w:b/>
      <w:sz w:val="20"/>
      <w:szCs w:val="20"/>
      <w:lang w:eastAsia="es-ES"/>
    </w:rPr>
  </w:style>
  <w:style w:type="paragraph" w:customStyle="1" w:styleId="VietadeFraccin">
    <w:name w:val="Viñeta de Fracción"/>
    <w:basedOn w:val="Normal"/>
    <w:rsid w:val="007B2519"/>
    <w:pPr>
      <w:numPr>
        <w:numId w:val="6"/>
      </w:numPr>
      <w:tabs>
        <w:tab w:val="left" w:pos="1134"/>
      </w:tabs>
      <w:spacing w:before="240"/>
      <w:jc w:val="both"/>
    </w:pPr>
    <w:rPr>
      <w:rFonts w:ascii="Arial" w:eastAsia="Times New Roman" w:hAnsi="Arial" w:cs="Times New Roman"/>
      <w:snapToGrid w:val="0"/>
      <w:sz w:val="20"/>
      <w:szCs w:val="20"/>
      <w:lang w:val="es-ES_tradnl" w:eastAsia="es-ES"/>
    </w:rPr>
  </w:style>
  <w:style w:type="paragraph" w:customStyle="1" w:styleId="Fraccion">
    <w:name w:val="Fraccion"/>
    <w:basedOn w:val="Normal"/>
    <w:rsid w:val="007B2519"/>
    <w:pPr>
      <w:ind w:left="851"/>
      <w:jc w:val="both"/>
    </w:pPr>
    <w:rPr>
      <w:rFonts w:ascii="Arial" w:eastAsia="Times New Roman" w:hAnsi="Arial" w:cs="Times New Roman"/>
      <w:sz w:val="20"/>
      <w:szCs w:val="20"/>
      <w:lang w:val="es-ES" w:eastAsia="es-ES"/>
    </w:rPr>
  </w:style>
  <w:style w:type="paragraph" w:customStyle="1" w:styleId="Inciso">
    <w:name w:val="Inciso"/>
    <w:basedOn w:val="Normal"/>
    <w:rsid w:val="007B2519"/>
    <w:pPr>
      <w:spacing w:after="240"/>
      <w:ind w:left="1276"/>
      <w:jc w:val="both"/>
    </w:pPr>
    <w:rPr>
      <w:rFonts w:ascii="Arial" w:eastAsia="Times New Roman" w:hAnsi="Arial" w:cs="Times New Roman"/>
      <w:sz w:val="20"/>
      <w:szCs w:val="20"/>
      <w:lang w:val="es-ES" w:eastAsia="es-ES"/>
    </w:rPr>
  </w:style>
  <w:style w:type="paragraph" w:customStyle="1" w:styleId="PuntoST">
    <w:name w:val="Punto S/T"/>
    <w:basedOn w:val="Normal"/>
    <w:rsid w:val="007B2519"/>
    <w:pPr>
      <w:numPr>
        <w:numId w:val="4"/>
      </w:numPr>
      <w:spacing w:before="240"/>
      <w:jc w:val="both"/>
    </w:pPr>
    <w:rPr>
      <w:rFonts w:ascii="Arial" w:eastAsia="Times New Roman" w:hAnsi="Arial" w:cs="Times New Roman"/>
      <w:sz w:val="20"/>
      <w:szCs w:val="20"/>
      <w:lang w:val="es-ES" w:eastAsia="es-ES"/>
    </w:rPr>
  </w:style>
  <w:style w:type="paragraph" w:customStyle="1" w:styleId="Textodelinciso0">
    <w:name w:val="Texto del inciso"/>
    <w:basedOn w:val="Normal"/>
    <w:rsid w:val="007B2519"/>
    <w:pPr>
      <w:spacing w:before="240"/>
      <w:ind w:left="1276"/>
      <w:jc w:val="both"/>
    </w:pPr>
    <w:rPr>
      <w:rFonts w:ascii="Arial" w:eastAsia="Times New Roman" w:hAnsi="Arial" w:cs="Times New Roman"/>
      <w:sz w:val="20"/>
      <w:szCs w:val="20"/>
      <w:lang w:eastAsia="es-ES"/>
    </w:rPr>
  </w:style>
  <w:style w:type="paragraph" w:customStyle="1" w:styleId="TextodelPrrafo">
    <w:name w:val="Texto del Párrafo"/>
    <w:basedOn w:val="Normal"/>
    <w:rsid w:val="007B2519"/>
    <w:pPr>
      <w:spacing w:before="240"/>
      <w:ind w:left="1701"/>
      <w:jc w:val="both"/>
    </w:pPr>
    <w:rPr>
      <w:rFonts w:ascii="Arial" w:eastAsia="Times New Roman" w:hAnsi="Arial" w:cs="Times New Roman"/>
      <w:sz w:val="20"/>
      <w:szCs w:val="20"/>
      <w:lang w:val="es-ES" w:eastAsia="es-ES"/>
    </w:rPr>
  </w:style>
  <w:style w:type="paragraph" w:styleId="Listaconvietas">
    <w:name w:val="List Bullet"/>
    <w:basedOn w:val="Normal"/>
    <w:autoRedefine/>
    <w:rsid w:val="007B2519"/>
    <w:pPr>
      <w:numPr>
        <w:numId w:val="5"/>
      </w:numPr>
      <w:jc w:val="both"/>
    </w:pPr>
    <w:rPr>
      <w:rFonts w:ascii="Arial" w:eastAsia="Times New Roman" w:hAnsi="Arial" w:cs="Times New Roman"/>
      <w:sz w:val="20"/>
      <w:szCs w:val="20"/>
      <w:lang w:val="es-ES" w:eastAsia="es-ES"/>
    </w:rPr>
  </w:style>
  <w:style w:type="paragraph" w:styleId="Textosinformato">
    <w:name w:val="Plain Text"/>
    <w:basedOn w:val="Normal"/>
    <w:link w:val="TextosinformatoCar"/>
    <w:rsid w:val="007B2519"/>
    <w:pPr>
      <w:jc w:val="both"/>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7B2519"/>
    <w:rPr>
      <w:rFonts w:ascii="Courier New" w:eastAsia="Times New Roman" w:hAnsi="Courier New" w:cs="Times New Roman"/>
      <w:sz w:val="20"/>
      <w:szCs w:val="20"/>
      <w:lang w:val="es-ES" w:eastAsia="es-ES"/>
    </w:rPr>
  </w:style>
  <w:style w:type="paragraph" w:customStyle="1" w:styleId="H4">
    <w:name w:val="H4"/>
    <w:basedOn w:val="Normal"/>
    <w:next w:val="Normal"/>
    <w:rsid w:val="007B2519"/>
    <w:pPr>
      <w:keepNext/>
      <w:spacing w:before="100" w:after="100"/>
      <w:jc w:val="both"/>
      <w:outlineLvl w:val="4"/>
    </w:pPr>
    <w:rPr>
      <w:rFonts w:ascii="Arial" w:eastAsia="Times New Roman" w:hAnsi="Arial" w:cs="Times New Roman"/>
      <w:b/>
      <w:snapToGrid w:val="0"/>
      <w:szCs w:val="20"/>
      <w:lang w:eastAsia="es-ES"/>
    </w:rPr>
  </w:style>
  <w:style w:type="paragraph" w:customStyle="1" w:styleId="LSpecBody">
    <w:name w:val="LSpec Body"/>
    <w:basedOn w:val="Normal"/>
    <w:rsid w:val="007B2519"/>
    <w:pPr>
      <w:spacing w:before="240"/>
      <w:jc w:val="both"/>
    </w:pPr>
    <w:rPr>
      <w:rFonts w:ascii="Arial" w:eastAsia="Times New Roman" w:hAnsi="Arial" w:cs="Times New Roman"/>
      <w:snapToGrid w:val="0"/>
      <w:szCs w:val="20"/>
      <w:lang w:val="en-US" w:eastAsia="es-ES"/>
    </w:rPr>
  </w:style>
  <w:style w:type="paragraph" w:customStyle="1" w:styleId="H5">
    <w:name w:val="H5"/>
    <w:basedOn w:val="Normal"/>
    <w:next w:val="Normal"/>
    <w:rsid w:val="007B2519"/>
    <w:pPr>
      <w:keepNext/>
      <w:spacing w:before="100" w:after="100"/>
      <w:jc w:val="both"/>
      <w:outlineLvl w:val="5"/>
    </w:pPr>
    <w:rPr>
      <w:rFonts w:ascii="Arial" w:eastAsia="Times New Roman" w:hAnsi="Arial" w:cs="Times New Roman"/>
      <w:b/>
      <w:snapToGrid w:val="0"/>
      <w:sz w:val="20"/>
      <w:szCs w:val="20"/>
      <w:lang w:eastAsia="es-ES"/>
    </w:rPr>
  </w:style>
  <w:style w:type="paragraph" w:customStyle="1" w:styleId="H3">
    <w:name w:val="H3"/>
    <w:basedOn w:val="Normal"/>
    <w:next w:val="Normal"/>
    <w:rsid w:val="007B2519"/>
    <w:pPr>
      <w:keepNext/>
      <w:spacing w:before="100" w:after="100"/>
      <w:jc w:val="both"/>
      <w:outlineLvl w:val="3"/>
    </w:pPr>
    <w:rPr>
      <w:rFonts w:ascii="Arial" w:eastAsia="Times New Roman" w:hAnsi="Arial" w:cs="Times New Roman"/>
      <w:b/>
      <w:snapToGrid w:val="0"/>
      <w:sz w:val="28"/>
      <w:szCs w:val="20"/>
      <w:lang w:eastAsia="es-ES"/>
    </w:rPr>
  </w:style>
  <w:style w:type="table" w:styleId="Tablaconcuadrcula">
    <w:name w:val="Table Grid"/>
    <w:basedOn w:val="Tablanormal"/>
    <w:rsid w:val="007B2519"/>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311">
    <w:name w:val="Texto independiente 311"/>
    <w:basedOn w:val="Normal"/>
    <w:rsid w:val="007B2519"/>
    <w:pPr>
      <w:tabs>
        <w:tab w:val="left" w:pos="-720"/>
      </w:tabs>
      <w:suppressAutoHyphens/>
      <w:overflowPunct w:val="0"/>
      <w:autoSpaceDE w:val="0"/>
      <w:autoSpaceDN w:val="0"/>
      <w:adjustRightInd w:val="0"/>
      <w:jc w:val="both"/>
      <w:textAlignment w:val="baseline"/>
    </w:pPr>
    <w:rPr>
      <w:rFonts w:ascii="Arial" w:eastAsia="Times New Roman" w:hAnsi="Arial" w:cs="Times New Roman"/>
      <w:b/>
      <w:spacing w:val="-3"/>
      <w:sz w:val="22"/>
      <w:szCs w:val="20"/>
      <w:lang w:val="es-ES_tradnl" w:eastAsia="es-ES"/>
    </w:rPr>
  </w:style>
  <w:style w:type="paragraph" w:styleId="TDC1">
    <w:name w:val="toc 1"/>
    <w:basedOn w:val="Normal"/>
    <w:next w:val="Normal"/>
    <w:autoRedefine/>
    <w:uiPriority w:val="39"/>
    <w:rsid w:val="007B2519"/>
    <w:pPr>
      <w:jc w:val="both"/>
    </w:pPr>
    <w:rPr>
      <w:rFonts w:ascii="Arial" w:eastAsia="Times New Roman" w:hAnsi="Arial" w:cs="Times New Roman"/>
      <w:sz w:val="20"/>
      <w:szCs w:val="20"/>
      <w:lang w:val="es-ES" w:eastAsia="es-ES"/>
    </w:rPr>
  </w:style>
  <w:style w:type="paragraph" w:styleId="TDC2">
    <w:name w:val="toc 2"/>
    <w:basedOn w:val="Normal"/>
    <w:next w:val="Normal"/>
    <w:autoRedefine/>
    <w:uiPriority w:val="39"/>
    <w:rsid w:val="007B2519"/>
    <w:pPr>
      <w:ind w:left="200"/>
      <w:jc w:val="both"/>
    </w:pPr>
    <w:rPr>
      <w:rFonts w:ascii="Arial" w:eastAsia="Times New Roman" w:hAnsi="Arial" w:cs="Times New Roman"/>
      <w:sz w:val="20"/>
      <w:szCs w:val="20"/>
      <w:lang w:val="es-ES" w:eastAsia="es-ES"/>
    </w:rPr>
  </w:style>
  <w:style w:type="paragraph" w:styleId="TDC3">
    <w:name w:val="toc 3"/>
    <w:basedOn w:val="Normal"/>
    <w:next w:val="Normal"/>
    <w:autoRedefine/>
    <w:uiPriority w:val="39"/>
    <w:rsid w:val="007B2519"/>
    <w:pPr>
      <w:ind w:left="400"/>
      <w:jc w:val="both"/>
    </w:pPr>
    <w:rPr>
      <w:rFonts w:ascii="Arial" w:eastAsia="Times New Roman" w:hAnsi="Arial" w:cs="Times New Roman"/>
      <w:sz w:val="20"/>
      <w:szCs w:val="20"/>
      <w:lang w:val="es-ES" w:eastAsia="es-ES"/>
    </w:rPr>
  </w:style>
  <w:style w:type="paragraph" w:styleId="TDC4">
    <w:name w:val="toc 4"/>
    <w:basedOn w:val="Normal"/>
    <w:next w:val="Normal"/>
    <w:autoRedefine/>
    <w:uiPriority w:val="39"/>
    <w:rsid w:val="007B2519"/>
    <w:pPr>
      <w:ind w:left="600"/>
      <w:jc w:val="both"/>
    </w:pPr>
    <w:rPr>
      <w:rFonts w:ascii="Arial" w:eastAsia="Times New Roman" w:hAnsi="Arial" w:cs="Times New Roman"/>
      <w:sz w:val="20"/>
      <w:szCs w:val="20"/>
      <w:lang w:val="es-ES" w:eastAsia="es-ES"/>
    </w:rPr>
  </w:style>
  <w:style w:type="paragraph" w:styleId="TDC5">
    <w:name w:val="toc 5"/>
    <w:basedOn w:val="Normal"/>
    <w:next w:val="Normal"/>
    <w:autoRedefine/>
    <w:uiPriority w:val="39"/>
    <w:rsid w:val="007B2519"/>
    <w:pPr>
      <w:ind w:left="800"/>
      <w:jc w:val="both"/>
    </w:pPr>
    <w:rPr>
      <w:rFonts w:ascii="Arial" w:eastAsia="Times New Roman" w:hAnsi="Arial" w:cs="Times New Roman"/>
      <w:sz w:val="20"/>
      <w:szCs w:val="20"/>
      <w:lang w:val="es-ES" w:eastAsia="es-ES"/>
    </w:rPr>
  </w:style>
  <w:style w:type="paragraph" w:styleId="TDC6">
    <w:name w:val="toc 6"/>
    <w:basedOn w:val="Normal"/>
    <w:next w:val="Normal"/>
    <w:autoRedefine/>
    <w:uiPriority w:val="39"/>
    <w:rsid w:val="007B2519"/>
    <w:pPr>
      <w:ind w:left="1000"/>
      <w:jc w:val="both"/>
    </w:pPr>
    <w:rPr>
      <w:rFonts w:ascii="Arial" w:eastAsia="Times New Roman" w:hAnsi="Arial" w:cs="Times New Roman"/>
      <w:sz w:val="20"/>
      <w:szCs w:val="20"/>
      <w:lang w:val="es-ES" w:eastAsia="es-ES"/>
    </w:rPr>
  </w:style>
  <w:style w:type="paragraph" w:styleId="TDC7">
    <w:name w:val="toc 7"/>
    <w:basedOn w:val="Normal"/>
    <w:next w:val="Normal"/>
    <w:autoRedefine/>
    <w:uiPriority w:val="39"/>
    <w:rsid w:val="007B2519"/>
    <w:pPr>
      <w:ind w:left="1200"/>
      <w:jc w:val="both"/>
    </w:pPr>
    <w:rPr>
      <w:rFonts w:ascii="Arial" w:eastAsia="Times New Roman" w:hAnsi="Arial" w:cs="Times New Roman"/>
      <w:sz w:val="20"/>
      <w:szCs w:val="20"/>
      <w:lang w:val="es-ES" w:eastAsia="es-ES"/>
    </w:rPr>
  </w:style>
  <w:style w:type="paragraph" w:styleId="TDC8">
    <w:name w:val="toc 8"/>
    <w:basedOn w:val="Normal"/>
    <w:next w:val="Normal"/>
    <w:autoRedefine/>
    <w:uiPriority w:val="39"/>
    <w:rsid w:val="007B2519"/>
    <w:pPr>
      <w:ind w:left="1400"/>
      <w:jc w:val="both"/>
    </w:pPr>
    <w:rPr>
      <w:rFonts w:ascii="Arial" w:eastAsia="Times New Roman" w:hAnsi="Arial" w:cs="Times New Roman"/>
      <w:sz w:val="20"/>
      <w:szCs w:val="20"/>
      <w:lang w:val="es-ES" w:eastAsia="es-ES"/>
    </w:rPr>
  </w:style>
  <w:style w:type="paragraph" w:styleId="TDC9">
    <w:name w:val="toc 9"/>
    <w:basedOn w:val="Normal"/>
    <w:next w:val="Normal"/>
    <w:autoRedefine/>
    <w:uiPriority w:val="39"/>
    <w:rsid w:val="007B2519"/>
    <w:pPr>
      <w:ind w:left="1600"/>
      <w:jc w:val="both"/>
    </w:pPr>
    <w:rPr>
      <w:rFonts w:ascii="Arial" w:eastAsia="Times New Roman" w:hAnsi="Arial" w:cs="Times New Roman"/>
      <w:sz w:val="20"/>
      <w:szCs w:val="20"/>
      <w:lang w:val="es-ES" w:eastAsia="es-ES"/>
    </w:rPr>
  </w:style>
  <w:style w:type="paragraph" w:customStyle="1" w:styleId="p2">
    <w:name w:val="p2"/>
    <w:basedOn w:val="Normal"/>
    <w:rsid w:val="007B2519"/>
    <w:pPr>
      <w:widowControl w:val="0"/>
      <w:tabs>
        <w:tab w:val="left" w:pos="1560"/>
      </w:tabs>
      <w:jc w:val="both"/>
    </w:pPr>
    <w:rPr>
      <w:rFonts w:ascii="Arial" w:eastAsia="Times New Roman" w:hAnsi="Arial" w:cs="Times New Roman"/>
      <w:szCs w:val="20"/>
      <w:lang w:val="en-US" w:eastAsia="es-MX"/>
    </w:rPr>
  </w:style>
  <w:style w:type="character" w:styleId="Refdenotaalpie">
    <w:name w:val="footnote reference"/>
    <w:rsid w:val="007B2519"/>
    <w:rPr>
      <w:vertAlign w:val="superscript"/>
    </w:rPr>
  </w:style>
  <w:style w:type="paragraph" w:customStyle="1" w:styleId="ClusulaST">
    <w:name w:val="Cláusula S/T"/>
    <w:basedOn w:val="ClusulaCT"/>
    <w:next w:val="TextodelaClusula"/>
    <w:rsid w:val="007B2519"/>
    <w:pPr>
      <w:numPr>
        <w:numId w:val="0"/>
      </w:numPr>
      <w:tabs>
        <w:tab w:val="num" w:pos="360"/>
        <w:tab w:val="num" w:pos="425"/>
      </w:tabs>
      <w:ind w:left="360" w:hanging="360"/>
    </w:pPr>
    <w:rPr>
      <w:b w:val="0"/>
      <w:caps w:val="0"/>
    </w:rPr>
  </w:style>
  <w:style w:type="paragraph" w:customStyle="1" w:styleId="A111PrrafoCT">
    <w:name w:val="A.1.1.1. Párrafo C/T"/>
    <w:basedOn w:val="Ttulo8"/>
    <w:next w:val="TextodelPrrafo"/>
    <w:rsid w:val="007B2519"/>
    <w:pPr>
      <w:spacing w:before="240"/>
      <w:ind w:left="1702" w:hanging="851"/>
      <w:jc w:val="both"/>
    </w:pPr>
    <w:rPr>
      <w:sz w:val="20"/>
      <w:lang w:val="es-ES"/>
    </w:rPr>
  </w:style>
  <w:style w:type="paragraph" w:customStyle="1" w:styleId="PuntoCT">
    <w:name w:val="Punto C/T"/>
    <w:basedOn w:val="Ttulo8"/>
    <w:next w:val="TextodelPunto"/>
    <w:uiPriority w:val="99"/>
    <w:rsid w:val="007B2519"/>
    <w:pPr>
      <w:numPr>
        <w:numId w:val="7"/>
      </w:numPr>
      <w:spacing w:before="240"/>
      <w:jc w:val="both"/>
    </w:pPr>
    <w:rPr>
      <w:sz w:val="20"/>
      <w:lang w:val="es-ES"/>
    </w:rPr>
  </w:style>
  <w:style w:type="paragraph" w:customStyle="1" w:styleId="TextodelPunto">
    <w:name w:val="Texto del Punto"/>
    <w:basedOn w:val="Normal"/>
    <w:rsid w:val="007B2519"/>
    <w:pPr>
      <w:spacing w:before="240"/>
      <w:ind w:left="1985"/>
      <w:jc w:val="both"/>
    </w:pPr>
    <w:rPr>
      <w:rFonts w:ascii="Arial" w:eastAsia="Times New Roman" w:hAnsi="Arial" w:cs="Times New Roman"/>
      <w:sz w:val="20"/>
      <w:szCs w:val="20"/>
      <w:lang w:val="es-ES" w:eastAsia="es-ES"/>
    </w:rPr>
  </w:style>
  <w:style w:type="paragraph" w:customStyle="1" w:styleId="VietadeParrafo">
    <w:name w:val="Viñeta de Parrafo"/>
    <w:basedOn w:val="Normal"/>
    <w:rsid w:val="007B2519"/>
    <w:pPr>
      <w:numPr>
        <w:numId w:val="9"/>
      </w:numPr>
      <w:tabs>
        <w:tab w:val="clear" w:pos="2061"/>
        <w:tab w:val="left" w:pos="1985"/>
      </w:tabs>
      <w:spacing w:before="240"/>
      <w:jc w:val="both"/>
    </w:pPr>
    <w:rPr>
      <w:rFonts w:ascii="Arial" w:eastAsia="Times New Roman" w:hAnsi="Arial" w:cs="Times New Roman"/>
      <w:snapToGrid w:val="0"/>
      <w:sz w:val="20"/>
      <w:szCs w:val="20"/>
      <w:lang w:val="es-ES_tradnl" w:eastAsia="es-ES"/>
    </w:rPr>
  </w:style>
  <w:style w:type="paragraph" w:customStyle="1" w:styleId="VietadePunto">
    <w:name w:val="Viñeta de Punto"/>
    <w:basedOn w:val="Normal"/>
    <w:rsid w:val="007B2519"/>
    <w:pPr>
      <w:numPr>
        <w:numId w:val="8"/>
      </w:numPr>
      <w:tabs>
        <w:tab w:val="clear" w:pos="2345"/>
        <w:tab w:val="left" w:pos="2268"/>
      </w:tabs>
      <w:spacing w:before="240"/>
      <w:ind w:left="2269" w:hanging="284"/>
      <w:jc w:val="both"/>
    </w:pPr>
    <w:rPr>
      <w:rFonts w:ascii="Arial" w:eastAsia="Times New Roman" w:hAnsi="Arial" w:cs="Times New Roman"/>
      <w:snapToGrid w:val="0"/>
      <w:sz w:val="20"/>
      <w:szCs w:val="20"/>
      <w:lang w:val="es-ES_tradnl" w:eastAsia="es-ES"/>
    </w:rPr>
  </w:style>
  <w:style w:type="paragraph" w:customStyle="1" w:styleId="Ttulol">
    <w:name w:val="Títulol"/>
    <w:basedOn w:val="Normal"/>
    <w:rsid w:val="007B2519"/>
    <w:pPr>
      <w:spacing w:line="360" w:lineRule="auto"/>
      <w:jc w:val="center"/>
    </w:pPr>
    <w:rPr>
      <w:rFonts w:ascii="Arial" w:eastAsia="Times New Roman" w:hAnsi="Arial" w:cs="Times New Roman"/>
      <w:sz w:val="20"/>
      <w:szCs w:val="20"/>
      <w:lang w:val="es-ES" w:eastAsia="es-ES"/>
    </w:rPr>
  </w:style>
  <w:style w:type="paragraph" w:customStyle="1" w:styleId="Sangra3detindependiente1">
    <w:name w:val="Sangría 3 de t. independiente1"/>
    <w:basedOn w:val="Normal"/>
    <w:rsid w:val="007B2519"/>
    <w:pPr>
      <w:overflowPunct w:val="0"/>
      <w:autoSpaceDE w:val="0"/>
      <w:autoSpaceDN w:val="0"/>
      <w:adjustRightInd w:val="0"/>
      <w:ind w:left="709"/>
      <w:jc w:val="both"/>
      <w:textAlignment w:val="baseline"/>
    </w:pPr>
    <w:rPr>
      <w:rFonts w:ascii="Arial" w:eastAsia="Times New Roman" w:hAnsi="Arial" w:cs="Times New Roman"/>
      <w:sz w:val="22"/>
      <w:szCs w:val="20"/>
      <w:lang w:val="es-ES_tradnl" w:eastAsia="es-ES"/>
    </w:rPr>
  </w:style>
  <w:style w:type="paragraph" w:customStyle="1" w:styleId="space">
    <w:name w:val="space"/>
    <w:basedOn w:val="Normal"/>
    <w:uiPriority w:val="99"/>
    <w:rsid w:val="007B2519"/>
    <w:pPr>
      <w:overflowPunct w:val="0"/>
      <w:autoSpaceDE w:val="0"/>
      <w:autoSpaceDN w:val="0"/>
      <w:adjustRightInd w:val="0"/>
      <w:spacing w:after="120"/>
      <w:ind w:firstLine="720"/>
      <w:jc w:val="both"/>
      <w:textAlignment w:val="baseline"/>
    </w:pPr>
    <w:rPr>
      <w:rFonts w:ascii="Arial" w:eastAsia="Times New Roman" w:hAnsi="Arial" w:cs="Times New Roman"/>
      <w:szCs w:val="20"/>
      <w:lang w:val="es-ES_tradnl" w:eastAsia="es-ES"/>
    </w:rPr>
  </w:style>
  <w:style w:type="paragraph" w:customStyle="1" w:styleId="normal1">
    <w:name w:val="normal1"/>
    <w:basedOn w:val="Normal"/>
    <w:rsid w:val="007B2519"/>
    <w:pPr>
      <w:tabs>
        <w:tab w:val="left" w:pos="-720"/>
        <w:tab w:val="left" w:pos="0"/>
      </w:tabs>
      <w:suppressAutoHyphens/>
      <w:overflowPunct w:val="0"/>
      <w:autoSpaceDE w:val="0"/>
      <w:autoSpaceDN w:val="0"/>
      <w:adjustRightInd w:val="0"/>
      <w:spacing w:before="120" w:after="120"/>
      <w:jc w:val="both"/>
      <w:textAlignment w:val="baseline"/>
    </w:pPr>
    <w:rPr>
      <w:rFonts w:ascii="Arial" w:eastAsia="Times New Roman" w:hAnsi="Arial" w:cs="Times New Roman"/>
      <w:szCs w:val="20"/>
      <w:lang w:val="es-ES_tradnl" w:eastAsia="es-ES"/>
    </w:rPr>
  </w:style>
  <w:style w:type="paragraph" w:styleId="Asuntodelcomentario">
    <w:name w:val="annotation subject"/>
    <w:basedOn w:val="Textocomentario"/>
    <w:next w:val="Textocomentario"/>
    <w:link w:val="AsuntodelcomentarioCar"/>
    <w:uiPriority w:val="99"/>
    <w:rsid w:val="007B2519"/>
    <w:rPr>
      <w:b/>
      <w:bCs/>
      <w:lang w:val="es-ES"/>
    </w:rPr>
  </w:style>
  <w:style w:type="character" w:customStyle="1" w:styleId="AsuntodelcomentarioCar">
    <w:name w:val="Asunto del comentario Car"/>
    <w:basedOn w:val="TextocomentarioCar"/>
    <w:link w:val="Asuntodelcomentario"/>
    <w:uiPriority w:val="99"/>
    <w:rsid w:val="007B2519"/>
    <w:rPr>
      <w:rFonts w:ascii="Arial" w:eastAsia="Times New Roman" w:hAnsi="Arial" w:cs="Times New Roman"/>
      <w:b/>
      <w:bCs/>
      <w:sz w:val="20"/>
      <w:szCs w:val="20"/>
      <w:lang w:val="es-ES" w:eastAsia="es-ES"/>
    </w:rPr>
  </w:style>
  <w:style w:type="paragraph" w:customStyle="1" w:styleId="bullet">
    <w:name w:val="bullet"/>
    <w:basedOn w:val="Normal"/>
    <w:uiPriority w:val="99"/>
    <w:rsid w:val="007B2519"/>
    <w:pPr>
      <w:overflowPunct w:val="0"/>
      <w:autoSpaceDE w:val="0"/>
      <w:autoSpaceDN w:val="0"/>
      <w:adjustRightInd w:val="0"/>
      <w:spacing w:before="120" w:after="120" w:line="360" w:lineRule="auto"/>
      <w:ind w:left="1282" w:hanging="288"/>
      <w:jc w:val="both"/>
      <w:textAlignment w:val="baseline"/>
    </w:pPr>
    <w:rPr>
      <w:rFonts w:ascii="Arial" w:eastAsia="Times New Roman" w:hAnsi="Arial" w:cs="Times New Roman"/>
      <w:szCs w:val="20"/>
      <w:lang w:val="es-ES_tradnl" w:eastAsia="es-ES"/>
    </w:rPr>
  </w:style>
  <w:style w:type="paragraph" w:customStyle="1" w:styleId="num">
    <w:name w:val="num"/>
    <w:basedOn w:val="Normal"/>
    <w:uiPriority w:val="99"/>
    <w:rsid w:val="007B2519"/>
    <w:pPr>
      <w:overflowPunct w:val="0"/>
      <w:autoSpaceDE w:val="0"/>
      <w:autoSpaceDN w:val="0"/>
      <w:adjustRightInd w:val="0"/>
      <w:spacing w:before="120" w:after="120"/>
      <w:ind w:left="992" w:hanging="357"/>
      <w:jc w:val="both"/>
      <w:textAlignment w:val="baseline"/>
    </w:pPr>
    <w:rPr>
      <w:rFonts w:ascii="Arial" w:eastAsia="Times New Roman" w:hAnsi="Arial" w:cs="Times New Roman"/>
      <w:sz w:val="20"/>
      <w:szCs w:val="20"/>
      <w:lang w:val="es-ES_tradnl" w:eastAsia="es-ES"/>
    </w:rPr>
  </w:style>
  <w:style w:type="paragraph" w:customStyle="1" w:styleId="para">
    <w:name w:val="para"/>
    <w:basedOn w:val="Normal"/>
    <w:rsid w:val="007B2519"/>
    <w:pPr>
      <w:spacing w:after="240"/>
      <w:jc w:val="both"/>
    </w:pPr>
    <w:rPr>
      <w:rFonts w:ascii="Arial" w:eastAsia="Times New Roman" w:hAnsi="Arial" w:cs="Times New Roman"/>
      <w:szCs w:val="20"/>
      <w:lang w:val="en-US"/>
    </w:rPr>
  </w:style>
  <w:style w:type="paragraph" w:customStyle="1" w:styleId="Textodebloque1">
    <w:name w:val="Texto de bloque1"/>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Sangra2detindependiente1">
    <w:name w:val="Sangría 2 de t. independiente1"/>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BodyText21">
    <w:name w:val="Body Text 21"/>
    <w:basedOn w:val="Normal"/>
    <w:rsid w:val="007B2519"/>
    <w:pPr>
      <w:widowControl w:val="0"/>
      <w:autoSpaceDE w:val="0"/>
      <w:autoSpaceDN w:val="0"/>
      <w:spacing w:after="120"/>
      <w:ind w:right="-376"/>
      <w:jc w:val="both"/>
    </w:pPr>
    <w:rPr>
      <w:rFonts w:ascii="Arial" w:eastAsia="Times New Roman" w:hAnsi="Arial" w:cs="Arial"/>
      <w:sz w:val="20"/>
      <w:lang w:val="es-ES_tradnl" w:eastAsia="es-ES"/>
    </w:rPr>
  </w:style>
  <w:style w:type="paragraph" w:customStyle="1" w:styleId="ROMANOS">
    <w:name w:val="ROMANOS"/>
    <w:basedOn w:val="Normal"/>
    <w:rsid w:val="007B2519"/>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paragraph" w:customStyle="1" w:styleId="Texto">
    <w:name w:val="Texto"/>
    <w:basedOn w:val="Normal"/>
    <w:link w:val="TextoCar"/>
    <w:rsid w:val="007B2519"/>
    <w:pPr>
      <w:spacing w:after="101" w:line="216" w:lineRule="exact"/>
      <w:ind w:firstLine="288"/>
      <w:jc w:val="both"/>
    </w:pPr>
    <w:rPr>
      <w:rFonts w:ascii="Arial" w:eastAsia="Times New Roman" w:hAnsi="Arial" w:cs="Times New Roman"/>
      <w:sz w:val="18"/>
      <w:szCs w:val="18"/>
      <w:lang w:val="es-ES" w:eastAsia="es-ES"/>
    </w:rPr>
  </w:style>
  <w:style w:type="character" w:customStyle="1" w:styleId="TextoCar">
    <w:name w:val="Texto Car"/>
    <w:link w:val="Texto"/>
    <w:rsid w:val="007B2519"/>
    <w:rPr>
      <w:rFonts w:ascii="Arial" w:eastAsia="Times New Roman" w:hAnsi="Arial" w:cs="Times New Roman"/>
      <w:sz w:val="18"/>
      <w:szCs w:val="18"/>
      <w:lang w:val="es-ES" w:eastAsia="es-ES"/>
    </w:rPr>
  </w:style>
  <w:style w:type="paragraph" w:customStyle="1" w:styleId="INCISO0">
    <w:name w:val="INCISO"/>
    <w:basedOn w:val="Normal"/>
    <w:rsid w:val="007B2519"/>
    <w:pPr>
      <w:tabs>
        <w:tab w:val="left" w:pos="1152"/>
      </w:tabs>
      <w:spacing w:after="101" w:line="216" w:lineRule="atLeast"/>
      <w:ind w:left="1152" w:hanging="432"/>
      <w:jc w:val="both"/>
    </w:pPr>
    <w:rPr>
      <w:rFonts w:ascii="Arial" w:eastAsia="Times New Roman" w:hAnsi="Arial" w:cs="Arial"/>
      <w:sz w:val="18"/>
      <w:szCs w:val="20"/>
      <w:lang w:val="es-ES_tradnl" w:eastAsia="es-MX"/>
    </w:rPr>
  </w:style>
  <w:style w:type="paragraph" w:styleId="Listaconvietas2">
    <w:name w:val="List Bullet 2"/>
    <w:basedOn w:val="Normal"/>
    <w:autoRedefine/>
    <w:rsid w:val="007B2519"/>
    <w:pPr>
      <w:numPr>
        <w:numId w:val="10"/>
      </w:numPr>
      <w:tabs>
        <w:tab w:val="num" w:pos="1701"/>
      </w:tabs>
      <w:spacing w:after="240"/>
      <w:ind w:left="1702"/>
      <w:jc w:val="both"/>
    </w:pPr>
    <w:rPr>
      <w:rFonts w:ascii="Garamond MT" w:eastAsia="Times New Roman" w:hAnsi="Garamond MT" w:cs="Times New Roman"/>
      <w:lang w:val="en-GB" w:eastAsia="es-ES"/>
    </w:rPr>
  </w:style>
  <w:style w:type="paragraph" w:customStyle="1" w:styleId="BodyText22">
    <w:name w:val="Body Text 22"/>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1">
    <w:name w:val="Body Text 31"/>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1">
    <w:name w:val="Block Text1"/>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1">
    <w:name w:val="Body Text Indent 21"/>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Indent">
    <w:name w:val="Indent"/>
    <w:rsid w:val="007B2519"/>
    <w:pPr>
      <w:tabs>
        <w:tab w:val="left" w:pos="720"/>
      </w:tabs>
      <w:spacing w:after="240" w:line="360" w:lineRule="auto"/>
      <w:ind w:left="720"/>
      <w:jc w:val="both"/>
    </w:pPr>
    <w:rPr>
      <w:rFonts w:ascii="Verdana" w:eastAsia="Times New Roman" w:hAnsi="Verdana" w:cs="Times New Roman"/>
      <w:sz w:val="18"/>
      <w:szCs w:val="20"/>
      <w:lang w:val="en-GB"/>
    </w:rPr>
  </w:style>
  <w:style w:type="character" w:customStyle="1" w:styleId="DeltaViewInsertion">
    <w:name w:val="DeltaView Insertion"/>
    <w:rsid w:val="007B2519"/>
    <w:rPr>
      <w:color w:val="0000FF"/>
      <w:spacing w:val="0"/>
      <w:u w:val="double"/>
    </w:rPr>
  </w:style>
  <w:style w:type="character" w:customStyle="1" w:styleId="DeltaViewMoveDestination">
    <w:name w:val="DeltaView Move Destination"/>
    <w:rsid w:val="007B2519"/>
    <w:rPr>
      <w:color w:val="00C000"/>
      <w:spacing w:val="0"/>
      <w:u w:val="double"/>
    </w:rPr>
  </w:style>
  <w:style w:type="character" w:customStyle="1" w:styleId="TextonotapieCar">
    <w:name w:val="Texto nota pie Car"/>
    <w:link w:val="Textonotapie"/>
    <w:rsid w:val="007B2519"/>
    <w:rPr>
      <w:sz w:val="18"/>
      <w:lang w:eastAsia="es-ES"/>
    </w:rPr>
  </w:style>
  <w:style w:type="paragraph" w:styleId="Textonotapie">
    <w:name w:val="footnote text"/>
    <w:basedOn w:val="Normal"/>
    <w:link w:val="TextonotapieCar"/>
    <w:rsid w:val="007B2519"/>
    <w:pPr>
      <w:keepLines/>
      <w:spacing w:after="80"/>
      <w:jc w:val="both"/>
    </w:pPr>
    <w:rPr>
      <w:sz w:val="18"/>
      <w:lang w:eastAsia="es-ES"/>
    </w:rPr>
  </w:style>
  <w:style w:type="character" w:customStyle="1" w:styleId="TextonotapieCar1">
    <w:name w:val="Texto nota pie Car1"/>
    <w:basedOn w:val="Fuentedeprrafopredeter"/>
    <w:uiPriority w:val="99"/>
    <w:semiHidden/>
    <w:rsid w:val="007B2519"/>
    <w:rPr>
      <w:sz w:val="20"/>
      <w:szCs w:val="20"/>
    </w:rPr>
  </w:style>
  <w:style w:type="character" w:customStyle="1" w:styleId="StyleStyle1Complex12ptLatinItalicChar">
    <w:name w:val="Style Style1 + (Complex) 12 pt (Latin) Italic Char"/>
    <w:rsid w:val="007B2519"/>
    <w:rPr>
      <w:rFonts w:ascii="Arial" w:hAnsi="Arial"/>
      <w:b/>
      <w:i/>
      <w:sz w:val="24"/>
      <w:szCs w:val="24"/>
      <w:lang w:val="es-ES" w:eastAsia="es-ES" w:bidi="ar-SA"/>
    </w:rPr>
  </w:style>
  <w:style w:type="paragraph" w:styleId="HTMLconformatoprevio">
    <w:name w:val="HTML Preformatted"/>
    <w:basedOn w:val="Normal"/>
    <w:link w:val="HTMLconformatoprevioCar"/>
    <w:unhideWhenUsed/>
    <w:rsid w:val="007B25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pPr>
    <w:rPr>
      <w:rFonts w:ascii="Courier New" w:eastAsia="Times New Roman" w:hAnsi="Courier New" w:cs="Times New Roman"/>
      <w:color w:val="000000"/>
      <w:sz w:val="20"/>
      <w:szCs w:val="20"/>
      <w:lang w:eastAsia="es-ES"/>
    </w:rPr>
  </w:style>
  <w:style w:type="character" w:customStyle="1" w:styleId="HTMLconformatoprevioCar">
    <w:name w:val="HTML con formato previo Car"/>
    <w:basedOn w:val="Fuentedeprrafopredeter"/>
    <w:link w:val="HTMLconformatoprevio"/>
    <w:rsid w:val="007B2519"/>
    <w:rPr>
      <w:rFonts w:ascii="Courier New" w:eastAsia="Times New Roman" w:hAnsi="Courier New" w:cs="Times New Roman"/>
      <w:color w:val="000000"/>
      <w:sz w:val="20"/>
      <w:szCs w:val="20"/>
      <w:lang w:eastAsia="es-ES"/>
    </w:rPr>
  </w:style>
  <w:style w:type="paragraph" w:customStyle="1" w:styleId="BodyText211">
    <w:name w:val="Body Text 211"/>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3">
    <w:name w:val="Body Text 33"/>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2">
    <w:name w:val="Block Text2"/>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3">
    <w:name w:val="Body Text Indent 23"/>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xl24">
    <w:name w:val="xl24"/>
    <w:basedOn w:val="Normal"/>
    <w:rsid w:val="007B2519"/>
    <w:pPr>
      <w:spacing w:before="100" w:after="100"/>
      <w:jc w:val="both"/>
      <w:textAlignment w:val="center"/>
    </w:pPr>
    <w:rPr>
      <w:rFonts w:ascii="Arial" w:eastAsia="Arial Unicode MS" w:hAnsi="Arial" w:cs="Times New Roman"/>
      <w:b/>
      <w:szCs w:val="20"/>
      <w:lang w:eastAsia="es-ES"/>
    </w:rPr>
  </w:style>
  <w:style w:type="paragraph" w:customStyle="1" w:styleId="xl25">
    <w:name w:val="xl25"/>
    <w:basedOn w:val="Normal"/>
    <w:rsid w:val="007B2519"/>
    <w:pPr>
      <w:spacing w:before="100" w:after="100"/>
      <w:jc w:val="both"/>
      <w:textAlignment w:val="center"/>
    </w:pPr>
    <w:rPr>
      <w:rFonts w:ascii="Arial" w:eastAsia="Arial Unicode MS" w:hAnsi="Arial" w:cs="Times New Roman"/>
      <w:sz w:val="16"/>
      <w:szCs w:val="20"/>
      <w:lang w:eastAsia="es-ES"/>
    </w:rPr>
  </w:style>
  <w:style w:type="paragraph" w:customStyle="1" w:styleId="xl26">
    <w:name w:val="xl26"/>
    <w:basedOn w:val="Normal"/>
    <w:rsid w:val="007B2519"/>
    <w:pPr>
      <w:spacing w:before="100" w:after="100"/>
      <w:jc w:val="both"/>
      <w:textAlignment w:val="center"/>
    </w:pPr>
    <w:rPr>
      <w:rFonts w:ascii="Arial" w:eastAsia="Arial Unicode MS" w:hAnsi="Arial" w:cs="Times New Roman"/>
      <w:b/>
      <w:sz w:val="16"/>
      <w:szCs w:val="20"/>
      <w:lang w:eastAsia="es-ES"/>
    </w:rPr>
  </w:style>
  <w:style w:type="paragraph" w:customStyle="1" w:styleId="xl27">
    <w:name w:val="xl27"/>
    <w:basedOn w:val="Normal"/>
    <w:rsid w:val="007B2519"/>
    <w:pPr>
      <w:spacing w:before="100" w:after="100"/>
      <w:jc w:val="right"/>
      <w:textAlignment w:val="center"/>
    </w:pPr>
    <w:rPr>
      <w:rFonts w:ascii="Arial" w:eastAsia="Arial Unicode MS" w:hAnsi="Arial" w:cs="Times New Roman"/>
      <w:sz w:val="16"/>
      <w:szCs w:val="20"/>
      <w:lang w:eastAsia="es-ES"/>
    </w:rPr>
  </w:style>
  <w:style w:type="paragraph" w:customStyle="1" w:styleId="xl28">
    <w:name w:val="xl28"/>
    <w:basedOn w:val="Normal"/>
    <w:rsid w:val="007B2519"/>
    <w:pPr>
      <w:spacing w:before="100" w:after="100"/>
      <w:jc w:val="both"/>
      <w:textAlignment w:val="center"/>
    </w:pPr>
    <w:rPr>
      <w:rFonts w:ascii="Arial Unicode MS" w:eastAsia="Arial Unicode MS" w:hAnsi="Arial Unicode MS" w:cs="Times New Roman"/>
      <w:sz w:val="14"/>
      <w:szCs w:val="20"/>
      <w:lang w:eastAsia="es-ES"/>
    </w:rPr>
  </w:style>
  <w:style w:type="paragraph" w:customStyle="1" w:styleId="xl29">
    <w:name w:val="xl29"/>
    <w:basedOn w:val="Normal"/>
    <w:rsid w:val="007B2519"/>
    <w:pPr>
      <w:spacing w:before="100" w:after="100"/>
      <w:jc w:val="both"/>
      <w:textAlignment w:val="center"/>
    </w:pPr>
    <w:rPr>
      <w:rFonts w:ascii="Arial Unicode MS" w:eastAsia="Arial Unicode MS" w:hAnsi="Arial Unicode MS" w:cs="Times New Roman"/>
      <w:sz w:val="16"/>
      <w:szCs w:val="20"/>
      <w:lang w:eastAsia="es-ES"/>
    </w:rPr>
  </w:style>
  <w:style w:type="paragraph" w:customStyle="1" w:styleId="xl30">
    <w:name w:val="xl30"/>
    <w:basedOn w:val="Normal"/>
    <w:rsid w:val="007B2519"/>
    <w:pPr>
      <w:spacing w:before="100" w:after="100"/>
      <w:jc w:val="right"/>
      <w:textAlignment w:val="center"/>
    </w:pPr>
    <w:rPr>
      <w:rFonts w:ascii="Arial" w:eastAsia="Arial Unicode MS" w:hAnsi="Arial" w:cs="Times New Roman"/>
      <w:b/>
      <w:sz w:val="14"/>
      <w:szCs w:val="20"/>
      <w:lang w:eastAsia="es-ES"/>
    </w:rPr>
  </w:style>
  <w:style w:type="paragraph" w:customStyle="1" w:styleId="xl31">
    <w:name w:val="xl31"/>
    <w:basedOn w:val="Normal"/>
    <w:rsid w:val="007B2519"/>
    <w:pPr>
      <w:pBdr>
        <w:bottom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2">
    <w:name w:val="xl32"/>
    <w:basedOn w:val="Normal"/>
    <w:rsid w:val="007B2519"/>
    <w:pPr>
      <w:pBdr>
        <w:top w:val="single" w:sz="4" w:space="0" w:color="auto"/>
        <w:left w:val="single" w:sz="4" w:space="0" w:color="auto"/>
        <w:bottom w:val="single" w:sz="4" w:space="0" w:color="auto"/>
      </w:pBdr>
      <w:spacing w:before="100" w:after="100"/>
      <w:jc w:val="both"/>
      <w:textAlignment w:val="center"/>
    </w:pPr>
    <w:rPr>
      <w:rFonts w:ascii="Arial Unicode MS" w:eastAsia="Arial Unicode MS" w:hAnsi="Arial Unicode MS" w:cs="Times New Roman"/>
      <w:b/>
      <w:szCs w:val="20"/>
      <w:lang w:eastAsia="es-ES"/>
    </w:rPr>
  </w:style>
  <w:style w:type="paragraph" w:customStyle="1" w:styleId="xl33">
    <w:name w:val="xl33"/>
    <w:basedOn w:val="Normal"/>
    <w:rsid w:val="007B2519"/>
    <w:pPr>
      <w:pBdr>
        <w:top w:val="single" w:sz="4" w:space="0" w:color="auto"/>
        <w:bottom w:val="single" w:sz="4" w:space="0" w:color="auto"/>
      </w:pBdr>
      <w:spacing w:before="100" w:after="100"/>
      <w:jc w:val="both"/>
      <w:textAlignment w:val="center"/>
    </w:pPr>
    <w:rPr>
      <w:rFonts w:ascii="Arial Unicode MS" w:eastAsia="Arial Unicode MS" w:hAnsi="Arial Unicode MS" w:cs="Times New Roman"/>
      <w:szCs w:val="20"/>
      <w:lang w:eastAsia="es-ES"/>
    </w:rPr>
  </w:style>
  <w:style w:type="paragraph" w:customStyle="1" w:styleId="xl34">
    <w:name w:val="xl34"/>
    <w:basedOn w:val="Normal"/>
    <w:rsid w:val="007B2519"/>
    <w:pPr>
      <w:pBdr>
        <w:top w:val="single" w:sz="4" w:space="0" w:color="auto"/>
        <w:bottom w:val="single" w:sz="4" w:space="0" w:color="auto"/>
        <w:right w:val="single" w:sz="4" w:space="0" w:color="auto"/>
      </w:pBdr>
      <w:spacing w:before="100" w:after="100"/>
      <w:jc w:val="both"/>
      <w:textAlignment w:val="center"/>
    </w:pPr>
    <w:rPr>
      <w:rFonts w:ascii="Arial Unicode MS" w:eastAsia="Arial Unicode MS" w:hAnsi="Arial Unicode MS" w:cs="Times New Roman"/>
      <w:szCs w:val="20"/>
      <w:lang w:eastAsia="es-ES"/>
    </w:rPr>
  </w:style>
  <w:style w:type="paragraph" w:customStyle="1" w:styleId="xl35">
    <w:name w:val="xl35"/>
    <w:basedOn w:val="Normal"/>
    <w:rsid w:val="007B2519"/>
    <w:pPr>
      <w:pBdr>
        <w:top w:val="single" w:sz="4" w:space="0" w:color="auto"/>
        <w:left w:val="single" w:sz="4" w:space="0" w:color="auto"/>
        <w:right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6">
    <w:name w:val="xl36"/>
    <w:basedOn w:val="Normal"/>
    <w:rsid w:val="007B2519"/>
    <w:pPr>
      <w:pBdr>
        <w:top w:val="single" w:sz="4" w:space="0" w:color="auto"/>
      </w:pBdr>
      <w:spacing w:before="100" w:after="100"/>
      <w:jc w:val="both"/>
      <w:textAlignment w:val="center"/>
    </w:pPr>
    <w:rPr>
      <w:rFonts w:ascii="Arial Unicode MS" w:eastAsia="Arial Unicode MS" w:hAnsi="Arial Unicode MS" w:cs="Times New Roman"/>
      <w:b/>
      <w:sz w:val="16"/>
      <w:szCs w:val="20"/>
      <w:lang w:eastAsia="es-ES"/>
    </w:rPr>
  </w:style>
  <w:style w:type="paragraph" w:customStyle="1" w:styleId="xl37">
    <w:name w:val="xl37"/>
    <w:basedOn w:val="Normal"/>
    <w:rsid w:val="007B2519"/>
    <w:pPr>
      <w:pBdr>
        <w:top w:val="single" w:sz="4" w:space="0" w:color="auto"/>
      </w:pBdr>
      <w:spacing w:before="100" w:after="100"/>
      <w:jc w:val="both"/>
      <w:textAlignment w:val="center"/>
    </w:pPr>
    <w:rPr>
      <w:rFonts w:ascii="Arial" w:eastAsia="Arial Unicode MS" w:hAnsi="Arial" w:cs="Times New Roman"/>
      <w:sz w:val="16"/>
      <w:szCs w:val="20"/>
      <w:lang w:eastAsia="es-ES"/>
    </w:rPr>
  </w:style>
  <w:style w:type="paragraph" w:customStyle="1" w:styleId="xl38">
    <w:name w:val="xl38"/>
    <w:basedOn w:val="Normal"/>
    <w:rsid w:val="007B2519"/>
    <w:pPr>
      <w:pBdr>
        <w:top w:val="single" w:sz="4" w:space="0" w:color="auto"/>
        <w:right w:val="single" w:sz="4" w:space="0" w:color="auto"/>
      </w:pBdr>
      <w:spacing w:before="100" w:after="100"/>
      <w:jc w:val="both"/>
      <w:textAlignment w:val="center"/>
    </w:pPr>
    <w:rPr>
      <w:rFonts w:ascii="Arial" w:eastAsia="Arial Unicode MS" w:hAnsi="Arial" w:cs="Times New Roman"/>
      <w:sz w:val="16"/>
      <w:szCs w:val="20"/>
      <w:lang w:eastAsia="es-ES"/>
    </w:rPr>
  </w:style>
  <w:style w:type="paragraph" w:customStyle="1" w:styleId="BodyText32">
    <w:name w:val="Body Text 32"/>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odyText23">
    <w:name w:val="Body Text 23"/>
    <w:basedOn w:val="Normal"/>
    <w:rsid w:val="007B2519"/>
    <w:pPr>
      <w:spacing w:after="120"/>
      <w:ind w:left="851"/>
      <w:jc w:val="both"/>
    </w:pPr>
    <w:rPr>
      <w:rFonts w:ascii="Arial" w:eastAsia="Times New Roman" w:hAnsi="Arial" w:cs="Times New Roman"/>
      <w:color w:val="000000"/>
      <w:szCs w:val="20"/>
      <w:lang w:val="es-ES_tradnl" w:eastAsia="es-ES"/>
    </w:rPr>
  </w:style>
  <w:style w:type="character" w:customStyle="1" w:styleId="CarCar8">
    <w:name w:val="Car Car8"/>
    <w:rsid w:val="007B2519"/>
    <w:rPr>
      <w:lang w:val="es-ES" w:eastAsia="es-ES" w:bidi="ar-SA"/>
    </w:rPr>
  </w:style>
  <w:style w:type="paragraph" w:customStyle="1" w:styleId="Clausula">
    <w:name w:val="Clausula"/>
    <w:basedOn w:val="Normal"/>
    <w:rsid w:val="007B2519"/>
    <w:pPr>
      <w:spacing w:before="240" w:after="120"/>
      <w:ind w:left="425"/>
      <w:jc w:val="both"/>
    </w:pPr>
    <w:rPr>
      <w:rFonts w:ascii="Arial" w:eastAsia="Times New Roman" w:hAnsi="Arial" w:cs="Times New Roman"/>
      <w:sz w:val="20"/>
      <w:szCs w:val="20"/>
      <w:lang w:eastAsia="es-ES"/>
    </w:rPr>
  </w:style>
  <w:style w:type="paragraph" w:customStyle="1" w:styleId="IncisoST">
    <w:name w:val="IncisoS/T"/>
    <w:basedOn w:val="Normal"/>
    <w:rsid w:val="007B2519"/>
    <w:pPr>
      <w:overflowPunct w:val="0"/>
      <w:autoSpaceDE w:val="0"/>
      <w:autoSpaceDN w:val="0"/>
      <w:adjustRightInd w:val="0"/>
      <w:spacing w:after="240"/>
      <w:ind w:left="1276" w:hanging="709"/>
      <w:jc w:val="both"/>
      <w:textAlignment w:val="baseline"/>
    </w:pPr>
    <w:rPr>
      <w:rFonts w:ascii="Arial" w:eastAsia="Times New Roman" w:hAnsi="Arial" w:cs="Times New Roman"/>
      <w:sz w:val="20"/>
      <w:szCs w:val="20"/>
      <w:lang w:eastAsia="es-ES"/>
    </w:rPr>
  </w:style>
  <w:style w:type="paragraph" w:customStyle="1" w:styleId="BodyTextIndent31">
    <w:name w:val="Body Text Indent 31"/>
    <w:basedOn w:val="Normal"/>
    <w:rsid w:val="007B2519"/>
    <w:pPr>
      <w:overflowPunct w:val="0"/>
      <w:autoSpaceDE w:val="0"/>
      <w:autoSpaceDN w:val="0"/>
      <w:adjustRightInd w:val="0"/>
      <w:spacing w:after="120"/>
      <w:ind w:left="709"/>
      <w:jc w:val="both"/>
      <w:textAlignment w:val="baseline"/>
    </w:pPr>
    <w:rPr>
      <w:rFonts w:ascii="Arial" w:eastAsia="Times New Roman" w:hAnsi="Arial" w:cs="Times New Roman"/>
      <w:szCs w:val="20"/>
      <w:lang w:val="es-ES_tradnl" w:eastAsia="es-ES"/>
    </w:rPr>
  </w:style>
  <w:style w:type="paragraph" w:styleId="NormalWeb">
    <w:name w:val="Normal (Web)"/>
    <w:basedOn w:val="Normal"/>
    <w:uiPriority w:val="99"/>
    <w:rsid w:val="007B2519"/>
    <w:pPr>
      <w:spacing w:before="100" w:beforeAutospacing="1" w:after="100" w:afterAutospacing="1"/>
      <w:jc w:val="both"/>
    </w:pPr>
    <w:rPr>
      <w:rFonts w:ascii="Arial" w:eastAsia="Times New Roman" w:hAnsi="Arial" w:cs="Times New Roman"/>
      <w:lang w:eastAsia="es-ES"/>
    </w:rPr>
  </w:style>
  <w:style w:type="paragraph" w:customStyle="1" w:styleId="Default">
    <w:name w:val="Default"/>
    <w:rsid w:val="007B2519"/>
    <w:pPr>
      <w:widowControl w:val="0"/>
      <w:autoSpaceDE w:val="0"/>
      <w:autoSpaceDN w:val="0"/>
      <w:adjustRightInd w:val="0"/>
    </w:pPr>
    <w:rPr>
      <w:rFonts w:ascii="Arial" w:eastAsia="Times New Roman" w:hAnsi="Arial" w:cs="Arial"/>
      <w:color w:val="000000"/>
      <w:lang w:val="es-ES" w:eastAsia="es-ES"/>
    </w:rPr>
  </w:style>
  <w:style w:type="paragraph" w:customStyle="1" w:styleId="OmniPage266">
    <w:name w:val="OmniPage #266"/>
    <w:basedOn w:val="Normal"/>
    <w:rsid w:val="007B2519"/>
    <w:pPr>
      <w:spacing w:after="120"/>
      <w:ind w:left="660" w:right="200"/>
      <w:jc w:val="both"/>
    </w:pPr>
    <w:rPr>
      <w:rFonts w:ascii="Arial" w:eastAsia="Times New Roman" w:hAnsi="Arial" w:cs="Times New Roman"/>
      <w:noProof/>
      <w:sz w:val="20"/>
      <w:szCs w:val="20"/>
      <w:lang w:eastAsia="es-MX"/>
    </w:rPr>
  </w:style>
  <w:style w:type="paragraph" w:customStyle="1" w:styleId="BodyTextIndent22">
    <w:name w:val="Body Text Indent 22"/>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character" w:styleId="Textoennegrita">
    <w:name w:val="Strong"/>
    <w:qFormat/>
    <w:rsid w:val="007B2519"/>
    <w:rPr>
      <w:b/>
      <w:bCs/>
    </w:rPr>
  </w:style>
  <w:style w:type="character" w:styleId="nfasis">
    <w:name w:val="Emphasis"/>
    <w:qFormat/>
    <w:rsid w:val="007B2519"/>
    <w:rPr>
      <w:i/>
      <w:iCs/>
    </w:rPr>
  </w:style>
  <w:style w:type="paragraph" w:customStyle="1" w:styleId="CMSSchL1">
    <w:name w:val="CMS Sch L1"/>
    <w:basedOn w:val="Normal"/>
    <w:next w:val="CMSSchPart"/>
    <w:rsid w:val="007B2519"/>
    <w:pPr>
      <w:keepNext/>
      <w:pageBreakBefore/>
      <w:numPr>
        <w:numId w:val="11"/>
      </w:numPr>
      <w:spacing w:before="240" w:after="240"/>
      <w:jc w:val="center"/>
      <w:outlineLvl w:val="0"/>
    </w:pPr>
    <w:rPr>
      <w:rFonts w:ascii="Garamond MT" w:eastAsia="Times New Roman" w:hAnsi="Garamond MT" w:cs="Times New Roman"/>
      <w:b/>
      <w:sz w:val="28"/>
      <w:lang w:val="en-GB" w:eastAsia="es-ES"/>
    </w:rPr>
  </w:style>
  <w:style w:type="paragraph" w:customStyle="1" w:styleId="CMSSchPart">
    <w:name w:val="CMS Sch Part"/>
    <w:basedOn w:val="Normal"/>
    <w:next w:val="CMSSchL2"/>
    <w:rsid w:val="007B2519"/>
    <w:pPr>
      <w:tabs>
        <w:tab w:val="num" w:pos="360"/>
      </w:tabs>
      <w:spacing w:after="240"/>
      <w:ind w:left="360" w:hanging="360"/>
      <w:jc w:val="center"/>
      <w:outlineLvl w:val="0"/>
    </w:pPr>
    <w:rPr>
      <w:rFonts w:ascii="Garamond MT" w:eastAsia="Times New Roman" w:hAnsi="Garamond MT" w:cs="Times New Roman"/>
      <w:b/>
      <w:lang w:val="en-GB" w:eastAsia="es-ES"/>
    </w:rPr>
  </w:style>
  <w:style w:type="paragraph" w:customStyle="1" w:styleId="CMSSchL2">
    <w:name w:val="CMS Sch L2"/>
    <w:basedOn w:val="Normal"/>
    <w:next w:val="CMSSchL3"/>
    <w:rsid w:val="007B2519"/>
    <w:pPr>
      <w:numPr>
        <w:ilvl w:val="1"/>
        <w:numId w:val="11"/>
      </w:numPr>
      <w:spacing w:before="240" w:after="240"/>
      <w:jc w:val="both"/>
      <w:outlineLvl w:val="1"/>
    </w:pPr>
    <w:rPr>
      <w:rFonts w:ascii="Garamond MT" w:eastAsia="Times New Roman" w:hAnsi="Garamond MT" w:cs="Times New Roman"/>
      <w:lang w:val="en-GB" w:eastAsia="es-ES"/>
    </w:rPr>
  </w:style>
  <w:style w:type="paragraph" w:customStyle="1" w:styleId="CMSSchL3">
    <w:name w:val="CMS Sch L3"/>
    <w:basedOn w:val="Normal"/>
    <w:rsid w:val="007B2519"/>
    <w:pPr>
      <w:tabs>
        <w:tab w:val="num" w:pos="850"/>
        <w:tab w:val="num" w:pos="1440"/>
      </w:tabs>
      <w:spacing w:after="240"/>
      <w:ind w:left="851" w:hanging="851"/>
      <w:jc w:val="both"/>
      <w:outlineLvl w:val="2"/>
    </w:pPr>
    <w:rPr>
      <w:rFonts w:ascii="Garamond MT" w:eastAsia="Times New Roman" w:hAnsi="Garamond MT" w:cs="Times New Roman"/>
      <w:lang w:val="en-GB" w:eastAsia="es-ES"/>
    </w:rPr>
  </w:style>
  <w:style w:type="paragraph" w:customStyle="1" w:styleId="CMSSchL4">
    <w:name w:val="CMS Sch L4"/>
    <w:basedOn w:val="Normal"/>
    <w:rsid w:val="007B2519"/>
    <w:pPr>
      <w:tabs>
        <w:tab w:val="num" w:pos="0"/>
        <w:tab w:val="left" w:pos="1701"/>
        <w:tab w:val="num" w:pos="2160"/>
      </w:tabs>
      <w:spacing w:after="240"/>
      <w:ind w:left="1701" w:hanging="851"/>
      <w:jc w:val="both"/>
      <w:outlineLvl w:val="3"/>
    </w:pPr>
    <w:rPr>
      <w:rFonts w:ascii="Garamond MT" w:eastAsia="Times New Roman" w:hAnsi="Garamond MT" w:cs="Times New Roman"/>
      <w:lang w:val="en-GB" w:eastAsia="es-ES"/>
    </w:rPr>
  </w:style>
  <w:style w:type="paragraph" w:customStyle="1" w:styleId="CMSSchL5">
    <w:name w:val="CMS Sch L5"/>
    <w:basedOn w:val="Normal"/>
    <w:rsid w:val="007B2519"/>
    <w:pPr>
      <w:tabs>
        <w:tab w:val="left" w:pos="2552"/>
        <w:tab w:val="num" w:pos="2880"/>
      </w:tabs>
      <w:spacing w:after="240"/>
      <w:ind w:left="2552" w:hanging="360"/>
      <w:jc w:val="both"/>
      <w:outlineLvl w:val="4"/>
    </w:pPr>
    <w:rPr>
      <w:rFonts w:ascii="Garamond MT" w:eastAsia="Times New Roman" w:hAnsi="Garamond MT" w:cs="Times New Roman"/>
      <w:lang w:val="en-GB" w:eastAsia="es-ES"/>
    </w:rPr>
  </w:style>
  <w:style w:type="paragraph" w:customStyle="1" w:styleId="CMSSchL6">
    <w:name w:val="CMS Sch L6"/>
    <w:basedOn w:val="Normal"/>
    <w:rsid w:val="007B2519"/>
    <w:pPr>
      <w:numPr>
        <w:ilvl w:val="4"/>
        <w:numId w:val="14"/>
      </w:numPr>
      <w:spacing w:after="240"/>
      <w:ind w:left="3403" w:hanging="851"/>
      <w:jc w:val="both"/>
      <w:outlineLvl w:val="5"/>
    </w:pPr>
    <w:rPr>
      <w:rFonts w:ascii="Garamond MT" w:eastAsia="Times New Roman" w:hAnsi="Garamond MT" w:cs="Times New Roman"/>
      <w:lang w:val="en-GB" w:eastAsia="es-ES"/>
    </w:rPr>
  </w:style>
  <w:style w:type="paragraph" w:customStyle="1" w:styleId="CMSSchL7">
    <w:name w:val="CMS Sch L7"/>
    <w:basedOn w:val="Normal"/>
    <w:rsid w:val="007B2519"/>
    <w:pPr>
      <w:numPr>
        <w:ilvl w:val="5"/>
        <w:numId w:val="14"/>
      </w:numPr>
      <w:spacing w:after="240"/>
      <w:ind w:left="851" w:firstLine="0"/>
      <w:jc w:val="both"/>
      <w:outlineLvl w:val="6"/>
    </w:pPr>
    <w:rPr>
      <w:rFonts w:ascii="Garamond MT" w:eastAsia="Times New Roman" w:hAnsi="Garamond MT" w:cs="Times New Roman"/>
      <w:lang w:val="en-GB" w:eastAsia="es-ES"/>
    </w:rPr>
  </w:style>
  <w:style w:type="paragraph" w:customStyle="1" w:styleId="CMSSchL8">
    <w:name w:val="CMS Sch L8"/>
    <w:basedOn w:val="Normal"/>
    <w:rsid w:val="007B2519"/>
    <w:pPr>
      <w:numPr>
        <w:ilvl w:val="6"/>
        <w:numId w:val="14"/>
      </w:numPr>
      <w:tabs>
        <w:tab w:val="num" w:pos="0"/>
      </w:tabs>
      <w:spacing w:after="240"/>
      <w:ind w:left="1702" w:hanging="851"/>
      <w:jc w:val="both"/>
      <w:outlineLvl w:val="7"/>
    </w:pPr>
    <w:rPr>
      <w:rFonts w:ascii="Garamond MT" w:eastAsia="Times New Roman" w:hAnsi="Garamond MT" w:cs="Times New Roman"/>
      <w:lang w:val="en-GB" w:eastAsia="es-ES"/>
    </w:rPr>
  </w:style>
  <w:style w:type="paragraph" w:customStyle="1" w:styleId="CMSSchL9">
    <w:name w:val="CMS Sch L9"/>
    <w:basedOn w:val="Normal"/>
    <w:rsid w:val="007B2519"/>
    <w:pPr>
      <w:numPr>
        <w:ilvl w:val="7"/>
        <w:numId w:val="14"/>
      </w:numPr>
      <w:spacing w:after="240"/>
      <w:ind w:left="2552"/>
      <w:jc w:val="both"/>
      <w:outlineLvl w:val="8"/>
    </w:pPr>
    <w:rPr>
      <w:rFonts w:ascii="Garamond MT" w:eastAsia="Times New Roman" w:hAnsi="Garamond MT" w:cs="Times New Roman"/>
      <w:lang w:val="en-GB" w:eastAsia="es-ES"/>
    </w:rPr>
  </w:style>
  <w:style w:type="paragraph" w:styleId="Listaconvietas3">
    <w:name w:val="List Bullet 3"/>
    <w:basedOn w:val="Normal"/>
    <w:autoRedefine/>
    <w:rsid w:val="007B2519"/>
    <w:pPr>
      <w:numPr>
        <w:numId w:val="12"/>
      </w:numPr>
      <w:tabs>
        <w:tab w:val="num" w:pos="2552"/>
      </w:tabs>
      <w:spacing w:after="240"/>
      <w:ind w:left="2552" w:hanging="851"/>
      <w:jc w:val="both"/>
    </w:pPr>
    <w:rPr>
      <w:rFonts w:ascii="Garamond MT" w:eastAsia="Times New Roman" w:hAnsi="Garamond MT" w:cs="Times New Roman"/>
      <w:lang w:val="en-GB" w:eastAsia="es-ES"/>
    </w:rPr>
  </w:style>
  <w:style w:type="paragraph" w:styleId="Listaconvietas4">
    <w:name w:val="List Bullet 4"/>
    <w:basedOn w:val="Normal"/>
    <w:autoRedefine/>
    <w:rsid w:val="007B2519"/>
    <w:pPr>
      <w:numPr>
        <w:numId w:val="16"/>
      </w:numPr>
      <w:tabs>
        <w:tab w:val="clear" w:pos="851"/>
        <w:tab w:val="num" w:pos="3402"/>
      </w:tabs>
      <w:spacing w:after="240"/>
      <w:ind w:left="3403"/>
      <w:jc w:val="both"/>
    </w:pPr>
    <w:rPr>
      <w:rFonts w:ascii="Garamond MT" w:eastAsia="Times New Roman" w:hAnsi="Garamond MT" w:cs="Times New Roman"/>
      <w:lang w:val="en-GB" w:eastAsia="es-ES"/>
    </w:rPr>
  </w:style>
  <w:style w:type="paragraph" w:styleId="Listaconvietas5">
    <w:name w:val="List Bullet 5"/>
    <w:basedOn w:val="Normal"/>
    <w:autoRedefine/>
    <w:rsid w:val="007B2519"/>
    <w:pPr>
      <w:numPr>
        <w:numId w:val="17"/>
      </w:numPr>
      <w:tabs>
        <w:tab w:val="clear" w:pos="1701"/>
        <w:tab w:val="num" w:pos="4253"/>
      </w:tabs>
      <w:spacing w:after="240"/>
      <w:ind w:left="4253" w:hanging="851"/>
      <w:jc w:val="both"/>
    </w:pPr>
    <w:rPr>
      <w:rFonts w:ascii="Garamond MT" w:eastAsia="Times New Roman" w:hAnsi="Garamond MT" w:cs="Times New Roman"/>
      <w:lang w:val="en-GB" w:eastAsia="es-ES"/>
    </w:rPr>
  </w:style>
  <w:style w:type="paragraph" w:styleId="Listaconnmeros">
    <w:name w:val="List Number"/>
    <w:basedOn w:val="Normal"/>
    <w:rsid w:val="007B2519"/>
    <w:pPr>
      <w:numPr>
        <w:numId w:val="18"/>
      </w:numPr>
      <w:tabs>
        <w:tab w:val="clear" w:pos="2552"/>
        <w:tab w:val="num" w:pos="851"/>
      </w:tabs>
      <w:spacing w:after="240"/>
      <w:ind w:left="851"/>
      <w:jc w:val="both"/>
    </w:pPr>
    <w:rPr>
      <w:rFonts w:ascii="Garamond MT" w:eastAsia="Times New Roman" w:hAnsi="Garamond MT" w:cs="Times New Roman"/>
      <w:lang w:val="en-GB" w:eastAsia="es-ES"/>
    </w:rPr>
  </w:style>
  <w:style w:type="paragraph" w:styleId="Listaconnmeros2">
    <w:name w:val="List Number 2"/>
    <w:basedOn w:val="Normal"/>
    <w:rsid w:val="007B2519"/>
    <w:pPr>
      <w:numPr>
        <w:numId w:val="19"/>
      </w:numPr>
      <w:tabs>
        <w:tab w:val="clear" w:pos="3402"/>
        <w:tab w:val="num" w:pos="851"/>
        <w:tab w:val="num" w:pos="1065"/>
      </w:tabs>
      <w:spacing w:after="240"/>
      <w:ind w:left="851" w:hanging="851"/>
      <w:jc w:val="both"/>
    </w:pPr>
    <w:rPr>
      <w:rFonts w:ascii="Garamond MT" w:eastAsia="Times New Roman" w:hAnsi="Garamond MT" w:cs="Times New Roman"/>
      <w:lang w:val="en-GB" w:eastAsia="es-ES"/>
    </w:rPr>
  </w:style>
  <w:style w:type="paragraph" w:styleId="Listaconnmeros3">
    <w:name w:val="List Number 3"/>
    <w:basedOn w:val="Normal"/>
    <w:rsid w:val="007B2519"/>
    <w:pPr>
      <w:numPr>
        <w:numId w:val="20"/>
      </w:numPr>
      <w:tabs>
        <w:tab w:val="clear" w:pos="4253"/>
        <w:tab w:val="num" w:pos="851"/>
      </w:tabs>
      <w:spacing w:after="240"/>
      <w:ind w:left="851"/>
      <w:jc w:val="both"/>
    </w:pPr>
    <w:rPr>
      <w:rFonts w:ascii="Garamond MT" w:eastAsia="Times New Roman" w:hAnsi="Garamond MT" w:cs="Times New Roman"/>
      <w:lang w:val="en-GB" w:eastAsia="es-ES"/>
    </w:rPr>
  </w:style>
  <w:style w:type="paragraph" w:styleId="Listaconnmeros4">
    <w:name w:val="List Number 4"/>
    <w:basedOn w:val="Normal"/>
    <w:rsid w:val="007B2519"/>
    <w:pPr>
      <w:numPr>
        <w:numId w:val="13"/>
      </w:numPr>
      <w:spacing w:after="240"/>
      <w:jc w:val="both"/>
    </w:pPr>
    <w:rPr>
      <w:rFonts w:ascii="Garamond MT" w:eastAsia="Times New Roman" w:hAnsi="Garamond MT" w:cs="Times New Roman"/>
      <w:lang w:val="en-GB" w:eastAsia="es-ES"/>
    </w:rPr>
  </w:style>
  <w:style w:type="paragraph" w:customStyle="1" w:styleId="CMSHeadL4">
    <w:name w:val="CMS Head L4"/>
    <w:basedOn w:val="Normal"/>
    <w:rsid w:val="007B2519"/>
    <w:pPr>
      <w:numPr>
        <w:numId w:val="23"/>
      </w:numPr>
      <w:tabs>
        <w:tab w:val="clear" w:pos="643"/>
        <w:tab w:val="num" w:pos="2880"/>
      </w:tabs>
      <w:spacing w:after="240"/>
      <w:ind w:left="2880"/>
      <w:jc w:val="both"/>
      <w:outlineLvl w:val="3"/>
    </w:pPr>
    <w:rPr>
      <w:rFonts w:ascii="Garamond MT" w:eastAsia="Times New Roman" w:hAnsi="Garamond MT" w:cs="Times New Roman"/>
      <w:lang w:val="en-GB" w:eastAsia="es-ES"/>
    </w:rPr>
  </w:style>
  <w:style w:type="paragraph" w:customStyle="1" w:styleId="CMSIndentL3">
    <w:name w:val="CMS Indent L3"/>
    <w:basedOn w:val="Normal"/>
    <w:rsid w:val="007B2519"/>
    <w:pPr>
      <w:numPr>
        <w:numId w:val="21"/>
      </w:numPr>
      <w:spacing w:after="240"/>
      <w:jc w:val="both"/>
    </w:pPr>
    <w:rPr>
      <w:rFonts w:ascii="Garamond MT" w:eastAsia="Times New Roman" w:hAnsi="Garamond MT" w:cs="Times New Roman"/>
      <w:lang w:val="en-GB" w:eastAsia="es-ES"/>
    </w:rPr>
  </w:style>
  <w:style w:type="paragraph" w:customStyle="1" w:styleId="CMSHeadL5">
    <w:name w:val="CMS Head L5"/>
    <w:basedOn w:val="Normal"/>
    <w:rsid w:val="007B2519"/>
    <w:pPr>
      <w:numPr>
        <w:numId w:val="15"/>
      </w:numPr>
      <w:tabs>
        <w:tab w:val="clear" w:pos="1209"/>
      </w:tabs>
      <w:spacing w:after="240"/>
      <w:ind w:left="0" w:firstLine="0"/>
      <w:jc w:val="both"/>
      <w:outlineLvl w:val="4"/>
    </w:pPr>
    <w:rPr>
      <w:rFonts w:ascii="Garamond MT" w:eastAsia="Times New Roman" w:hAnsi="Garamond MT" w:cs="Times New Roman"/>
      <w:lang w:val="en-GB" w:eastAsia="es-ES"/>
    </w:rPr>
  </w:style>
  <w:style w:type="paragraph" w:customStyle="1" w:styleId="CMSHeadL2">
    <w:name w:val="CMS Head L2"/>
    <w:basedOn w:val="Normal"/>
    <w:next w:val="CMSHeadL3"/>
    <w:rsid w:val="007B2519"/>
    <w:pPr>
      <w:keepNext/>
      <w:keepLines/>
      <w:numPr>
        <w:ilvl w:val="3"/>
        <w:numId w:val="22"/>
      </w:numPr>
      <w:tabs>
        <w:tab w:val="clear" w:pos="2880"/>
        <w:tab w:val="num" w:pos="720"/>
      </w:tabs>
      <w:spacing w:before="360" w:after="240"/>
      <w:ind w:left="720" w:hanging="720"/>
      <w:jc w:val="both"/>
      <w:outlineLvl w:val="1"/>
    </w:pPr>
    <w:rPr>
      <w:rFonts w:ascii="Garamond MT" w:eastAsia="Times New Roman" w:hAnsi="Garamond MT" w:cs="Times New Roman"/>
      <w:b/>
      <w:lang w:val="en-GB" w:eastAsia="es-ES"/>
    </w:rPr>
  </w:style>
  <w:style w:type="paragraph" w:customStyle="1" w:styleId="CMSHeadL3">
    <w:name w:val="CMS Head L3"/>
    <w:basedOn w:val="Normal"/>
    <w:autoRedefine/>
    <w:rsid w:val="007B2519"/>
    <w:pPr>
      <w:widowControl w:val="0"/>
      <w:spacing w:before="120" w:after="240"/>
      <w:jc w:val="both"/>
      <w:outlineLvl w:val="2"/>
    </w:pPr>
    <w:rPr>
      <w:rFonts w:ascii="Courier New" w:eastAsia="Times New Roman" w:hAnsi="Courier New" w:cs="Courier New"/>
      <w:lang w:eastAsia="es-ES"/>
    </w:rPr>
  </w:style>
  <w:style w:type="paragraph" w:customStyle="1" w:styleId="CMSHeadL6">
    <w:name w:val="CMS Head L6"/>
    <w:basedOn w:val="Normal"/>
    <w:rsid w:val="007B2519"/>
    <w:pPr>
      <w:tabs>
        <w:tab w:val="num" w:pos="4320"/>
      </w:tabs>
      <w:spacing w:after="240"/>
      <w:ind w:left="4320" w:hanging="180"/>
      <w:jc w:val="both"/>
      <w:outlineLvl w:val="5"/>
    </w:pPr>
    <w:rPr>
      <w:rFonts w:ascii="Garamond MT" w:eastAsia="Times New Roman" w:hAnsi="Garamond MT" w:cs="Times New Roman"/>
      <w:lang w:val="en-GB" w:eastAsia="es-ES"/>
    </w:rPr>
  </w:style>
  <w:style w:type="paragraph" w:customStyle="1" w:styleId="BodyTextBold">
    <w:name w:val="Body Text Bold"/>
    <w:basedOn w:val="Textoindependiente"/>
    <w:rsid w:val="007B2519"/>
    <w:pPr>
      <w:numPr>
        <w:ilvl w:val="1"/>
        <w:numId w:val="22"/>
      </w:numPr>
      <w:tabs>
        <w:tab w:val="clear" w:pos="1440"/>
      </w:tabs>
      <w:spacing w:after="240"/>
      <w:ind w:left="0" w:firstLine="0"/>
      <w:jc w:val="left"/>
    </w:pPr>
    <w:rPr>
      <w:rFonts w:ascii="Garamond MT" w:hAnsi="Garamond MT"/>
      <w:szCs w:val="24"/>
      <w:lang w:val="en-GB"/>
    </w:rPr>
  </w:style>
  <w:style w:type="paragraph" w:customStyle="1" w:styleId="CMSIndentL4">
    <w:name w:val="CMS Indent L4"/>
    <w:basedOn w:val="Normal"/>
    <w:rsid w:val="007B2519"/>
    <w:pPr>
      <w:spacing w:after="240"/>
      <w:ind w:left="1701"/>
      <w:jc w:val="both"/>
    </w:pPr>
    <w:rPr>
      <w:rFonts w:ascii="Garamond MT" w:eastAsia="Times New Roman" w:hAnsi="Garamond MT" w:cs="Times New Roman"/>
      <w:lang w:val="en-GB" w:eastAsia="es-ES"/>
    </w:rPr>
  </w:style>
  <w:style w:type="paragraph" w:customStyle="1" w:styleId="clauseindent">
    <w:name w:val="clauseindent"/>
    <w:basedOn w:val="Normal"/>
    <w:rsid w:val="007B2519"/>
    <w:pPr>
      <w:spacing w:after="240"/>
      <w:ind w:left="851"/>
      <w:jc w:val="both"/>
    </w:pPr>
    <w:rPr>
      <w:rFonts w:ascii="Garamond MT" w:eastAsia="Times New Roman" w:hAnsi="Garamond MT" w:cs="Times New Roman"/>
      <w:lang w:val="en-GB" w:eastAsia="es-ES"/>
    </w:rPr>
  </w:style>
  <w:style w:type="paragraph" w:customStyle="1" w:styleId="Paraffonumerado">
    <w:name w:val="Paraffo numerado"/>
    <w:basedOn w:val="Normal"/>
    <w:rsid w:val="007B2519"/>
    <w:pPr>
      <w:tabs>
        <w:tab w:val="num" w:pos="3912"/>
      </w:tabs>
      <w:spacing w:after="120"/>
      <w:ind w:left="3912" w:hanging="1080"/>
      <w:jc w:val="both"/>
    </w:pPr>
    <w:rPr>
      <w:rFonts w:ascii="Arial" w:eastAsia="Times New Roman" w:hAnsi="Arial" w:cs="Times New Roman"/>
      <w:lang w:eastAsia="es-ES"/>
    </w:rPr>
  </w:style>
  <w:style w:type="paragraph" w:customStyle="1" w:styleId="ESTANDAR">
    <w:name w:val="ESTANDAR"/>
    <w:basedOn w:val="Normal"/>
    <w:rsid w:val="007B2519"/>
    <w:pPr>
      <w:spacing w:before="360" w:after="120" w:line="500" w:lineRule="exact"/>
      <w:jc w:val="both"/>
    </w:pPr>
    <w:rPr>
      <w:rFonts w:ascii="Univers" w:eastAsia="Times New Roman" w:hAnsi="Univers" w:cs="Times New Roman"/>
      <w:sz w:val="28"/>
      <w:szCs w:val="20"/>
      <w:lang w:eastAsia="es-ES"/>
    </w:rPr>
  </w:style>
  <w:style w:type="character" w:styleId="MquinadeescribirHTML">
    <w:name w:val="HTML Typewriter"/>
    <w:rsid w:val="007B2519"/>
    <w:rPr>
      <w:rFonts w:ascii="Arial Unicode MS" w:eastAsia="Arial Unicode MS" w:hAnsi="Arial Unicode MS" w:cs="Arial Unicode MS"/>
      <w:sz w:val="20"/>
      <w:szCs w:val="20"/>
    </w:rPr>
  </w:style>
  <w:style w:type="character" w:customStyle="1" w:styleId="style3">
    <w:name w:val="style3"/>
    <w:rsid w:val="007B2519"/>
    <w:rPr>
      <w:shd w:val="clear" w:color="auto" w:fill="FFFFFF"/>
    </w:rPr>
  </w:style>
  <w:style w:type="character" w:customStyle="1" w:styleId="DeltaViewDeletion">
    <w:name w:val="DeltaView Deletion"/>
    <w:rsid w:val="007B2519"/>
    <w:rPr>
      <w:strike/>
      <w:color w:val="FF0000"/>
      <w:spacing w:val="0"/>
    </w:rPr>
  </w:style>
  <w:style w:type="paragraph" w:customStyle="1" w:styleId="ParrafoST">
    <w:name w:val="ParrafoS/T"/>
    <w:basedOn w:val="Normal"/>
    <w:rsid w:val="007B2519"/>
    <w:pPr>
      <w:overflowPunct w:val="0"/>
      <w:autoSpaceDE w:val="0"/>
      <w:autoSpaceDN w:val="0"/>
      <w:adjustRightInd w:val="0"/>
      <w:spacing w:before="240" w:after="120"/>
      <w:ind w:left="1702" w:hanging="851"/>
      <w:jc w:val="both"/>
      <w:textAlignment w:val="baseline"/>
    </w:pPr>
    <w:rPr>
      <w:rFonts w:ascii="Arial" w:eastAsia="Times New Roman" w:hAnsi="Arial" w:cs="Times New Roman"/>
      <w:sz w:val="20"/>
      <w:szCs w:val="20"/>
      <w:lang w:eastAsia="es-ES"/>
    </w:rPr>
  </w:style>
  <w:style w:type="paragraph" w:customStyle="1" w:styleId="PuntoST0">
    <w:name w:val="PuntoS/T"/>
    <w:basedOn w:val="Normal"/>
    <w:rsid w:val="007B2519"/>
    <w:pPr>
      <w:tabs>
        <w:tab w:val="left" w:pos="1985"/>
      </w:tabs>
      <w:overflowPunct w:val="0"/>
      <w:autoSpaceDE w:val="0"/>
      <w:autoSpaceDN w:val="0"/>
      <w:adjustRightInd w:val="0"/>
      <w:spacing w:before="240" w:after="120"/>
      <w:ind w:left="1985" w:hanging="426"/>
      <w:jc w:val="both"/>
      <w:textAlignment w:val="baseline"/>
    </w:pPr>
    <w:rPr>
      <w:rFonts w:ascii="Arial" w:eastAsia="Times New Roman" w:hAnsi="Arial" w:cs="Times New Roman"/>
      <w:sz w:val="20"/>
      <w:szCs w:val="20"/>
      <w:lang w:eastAsia="es-ES"/>
    </w:rPr>
  </w:style>
  <w:style w:type="character" w:customStyle="1" w:styleId="MapadeldocumentoCar">
    <w:name w:val="Mapa del documento Car"/>
    <w:link w:val="Mapadeldocumento"/>
    <w:rsid w:val="007B2519"/>
    <w:rPr>
      <w:rFonts w:ascii="Tahoma" w:hAnsi="Tahoma"/>
      <w:shd w:val="clear" w:color="auto" w:fill="000080"/>
      <w:lang w:eastAsia="es-ES"/>
    </w:rPr>
  </w:style>
  <w:style w:type="paragraph" w:styleId="Mapadeldocumento">
    <w:name w:val="Document Map"/>
    <w:basedOn w:val="Normal"/>
    <w:link w:val="MapadeldocumentoCar"/>
    <w:rsid w:val="007B2519"/>
    <w:pPr>
      <w:shd w:val="clear" w:color="auto" w:fill="000080"/>
      <w:spacing w:after="120"/>
      <w:jc w:val="both"/>
    </w:pPr>
    <w:rPr>
      <w:rFonts w:ascii="Tahoma" w:hAnsi="Tahoma"/>
      <w:shd w:val="clear" w:color="auto" w:fill="000080"/>
      <w:lang w:eastAsia="es-ES"/>
    </w:rPr>
  </w:style>
  <w:style w:type="character" w:customStyle="1" w:styleId="MapadeldocumentoCar1">
    <w:name w:val="Mapa del documento Car1"/>
    <w:basedOn w:val="Fuentedeprrafopredeter"/>
    <w:uiPriority w:val="99"/>
    <w:semiHidden/>
    <w:rsid w:val="007B2519"/>
    <w:rPr>
      <w:rFonts w:ascii="Segoe UI" w:hAnsi="Segoe UI" w:cs="Segoe UI"/>
      <w:sz w:val="16"/>
      <w:szCs w:val="16"/>
    </w:rPr>
  </w:style>
  <w:style w:type="paragraph" w:styleId="TtuloTDC">
    <w:name w:val="TOC Heading"/>
    <w:basedOn w:val="Ttulo1"/>
    <w:next w:val="Normal"/>
    <w:uiPriority w:val="39"/>
    <w:qFormat/>
    <w:rsid w:val="007B2519"/>
    <w:pPr>
      <w:keepLines/>
      <w:widowControl/>
      <w:spacing w:before="480" w:after="120" w:line="276" w:lineRule="auto"/>
      <w:ind w:left="0" w:right="0"/>
      <w:jc w:val="left"/>
      <w:outlineLvl w:val="9"/>
    </w:pPr>
    <w:rPr>
      <w:rFonts w:ascii="Cambria" w:hAnsi="Cambria"/>
      <w:b/>
      <w:bCs/>
      <w:color w:val="365F91"/>
      <w:sz w:val="28"/>
      <w:szCs w:val="28"/>
      <w:lang w:eastAsia="en-US"/>
    </w:rPr>
  </w:style>
  <w:style w:type="paragraph" w:customStyle="1" w:styleId="parrafo">
    <w:name w:val="parrafo"/>
    <w:basedOn w:val="Normal"/>
    <w:next w:val="Normal"/>
    <w:rsid w:val="007B2519"/>
    <w:pPr>
      <w:autoSpaceDE w:val="0"/>
      <w:autoSpaceDN w:val="0"/>
      <w:adjustRightInd w:val="0"/>
      <w:spacing w:after="120"/>
      <w:jc w:val="both"/>
    </w:pPr>
    <w:rPr>
      <w:rFonts w:ascii="Arial" w:eastAsia="Times New Roman" w:hAnsi="Arial" w:cs="Times New Roman"/>
      <w:lang w:val="en-US"/>
    </w:rPr>
  </w:style>
  <w:style w:type="paragraph" w:customStyle="1" w:styleId="texto0">
    <w:name w:val="texto"/>
    <w:basedOn w:val="Normal"/>
    <w:rsid w:val="007B2519"/>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Normal10">
    <w:name w:val="Normal 10"/>
    <w:basedOn w:val="Normal"/>
    <w:rsid w:val="007B2519"/>
    <w:pPr>
      <w:widowControl w:val="0"/>
      <w:spacing w:after="240"/>
      <w:jc w:val="both"/>
    </w:pPr>
    <w:rPr>
      <w:rFonts w:ascii="Arial" w:eastAsia="Times New Roman" w:hAnsi="Arial" w:cs="Times New Roman"/>
      <w:sz w:val="20"/>
      <w:szCs w:val="20"/>
      <w:lang w:val="fr-FR"/>
    </w:rPr>
  </w:style>
  <w:style w:type="paragraph" w:customStyle="1" w:styleId="Headfid1">
    <w:name w:val="Head fid1"/>
    <w:basedOn w:val="Normal"/>
    <w:rsid w:val="007B2519"/>
    <w:pPr>
      <w:spacing w:before="120" w:after="120"/>
      <w:jc w:val="both"/>
    </w:pPr>
    <w:rPr>
      <w:rFonts w:ascii="Arial" w:eastAsia="Times New Roman" w:hAnsi="Arial" w:cs="Times New Roman"/>
      <w:b/>
      <w:szCs w:val="20"/>
      <w:lang w:val="en-GB"/>
    </w:rPr>
  </w:style>
  <w:style w:type="paragraph" w:customStyle="1" w:styleId="paraCarCar">
    <w:name w:val="para Car Car"/>
    <w:basedOn w:val="Normal"/>
    <w:link w:val="paraCarCarCar"/>
    <w:rsid w:val="007B2519"/>
    <w:pPr>
      <w:spacing w:after="240"/>
      <w:jc w:val="both"/>
    </w:pPr>
    <w:rPr>
      <w:rFonts w:ascii="Arial" w:eastAsia="Times New Roman" w:hAnsi="Arial" w:cs="Times New Roman"/>
      <w:sz w:val="20"/>
      <w:lang w:val="en-US"/>
    </w:rPr>
  </w:style>
  <w:style w:type="character" w:customStyle="1" w:styleId="paraCarCarCar">
    <w:name w:val="para Car Car Car"/>
    <w:link w:val="paraCarCar"/>
    <w:rsid w:val="007B2519"/>
    <w:rPr>
      <w:rFonts w:ascii="Arial" w:eastAsia="Times New Roman" w:hAnsi="Arial" w:cs="Times New Roman"/>
      <w:sz w:val="20"/>
      <w:lang w:val="en-US"/>
    </w:rPr>
  </w:style>
  <w:style w:type="paragraph" w:customStyle="1" w:styleId="Head62">
    <w:name w:val="Head 6.2"/>
    <w:basedOn w:val="Normal"/>
    <w:rsid w:val="007B2519"/>
    <w:pPr>
      <w:spacing w:before="240" w:after="240"/>
      <w:jc w:val="both"/>
    </w:pPr>
    <w:rPr>
      <w:rFonts w:ascii="Arial" w:eastAsia="Times New Roman" w:hAnsi="Arial" w:cs="Times New Roman"/>
      <w:b/>
      <w:szCs w:val="20"/>
      <w:lang w:val="en-US"/>
    </w:rPr>
  </w:style>
  <w:style w:type="paragraph" w:customStyle="1" w:styleId="Head63">
    <w:name w:val="Head 6.3"/>
    <w:basedOn w:val="Normal"/>
    <w:rsid w:val="007B2519"/>
    <w:pPr>
      <w:spacing w:before="120" w:after="240"/>
      <w:jc w:val="both"/>
    </w:pPr>
    <w:rPr>
      <w:rFonts w:ascii="Arial" w:eastAsia="Times New Roman" w:hAnsi="Arial" w:cs="Times New Roman"/>
      <w:b/>
      <w:szCs w:val="20"/>
      <w:lang w:val="en-US"/>
    </w:rPr>
  </w:style>
  <w:style w:type="paragraph" w:customStyle="1" w:styleId="Head64">
    <w:name w:val="Head 6.4"/>
    <w:basedOn w:val="Headfid1"/>
    <w:rsid w:val="007B2519"/>
    <w:pPr>
      <w:tabs>
        <w:tab w:val="left" w:pos="1080"/>
      </w:tabs>
      <w:spacing w:before="0" w:after="240"/>
    </w:pPr>
    <w:rPr>
      <w:bCs/>
      <w:sz w:val="22"/>
      <w:lang w:val="en-US"/>
    </w:rPr>
  </w:style>
  <w:style w:type="paragraph" w:customStyle="1" w:styleId="Head61">
    <w:name w:val="Head 6.1"/>
    <w:basedOn w:val="Normal"/>
    <w:rsid w:val="007B2519"/>
    <w:pPr>
      <w:keepNext/>
      <w:suppressAutoHyphens/>
      <w:spacing w:after="240"/>
      <w:jc w:val="center"/>
    </w:pPr>
    <w:rPr>
      <w:rFonts w:ascii="Times New Roman Bold" w:eastAsia="Times New Roman" w:hAnsi="Times New Roman Bold" w:cs="Times New Roman"/>
      <w:b/>
      <w:caps/>
      <w:smallCaps/>
      <w:sz w:val="32"/>
      <w:szCs w:val="20"/>
      <w:lang w:val="en-US"/>
    </w:rPr>
  </w:style>
  <w:style w:type="character" w:customStyle="1" w:styleId="paraChar">
    <w:name w:val="para Char"/>
    <w:rsid w:val="007B2519"/>
    <w:rPr>
      <w:sz w:val="22"/>
      <w:lang w:val="en-US" w:eastAsia="en-US" w:bidi="ar-SA"/>
    </w:rPr>
  </w:style>
  <w:style w:type="character" w:styleId="Nmerodelnea">
    <w:name w:val="line number"/>
    <w:rsid w:val="007B2519"/>
  </w:style>
  <w:style w:type="paragraph" w:customStyle="1" w:styleId="font5">
    <w:name w:val="font5"/>
    <w:basedOn w:val="Normal"/>
    <w:rsid w:val="007B2519"/>
    <w:pPr>
      <w:spacing w:before="100" w:beforeAutospacing="1" w:after="100" w:afterAutospacing="1"/>
      <w:jc w:val="both"/>
    </w:pPr>
    <w:rPr>
      <w:rFonts w:ascii="Arial" w:eastAsia="Times New Roman" w:hAnsi="Arial" w:cs="Arial"/>
      <w:b/>
      <w:bCs/>
      <w:sz w:val="18"/>
      <w:szCs w:val="18"/>
      <w:lang w:val="es-ES" w:eastAsia="es-ES"/>
    </w:rPr>
  </w:style>
  <w:style w:type="paragraph" w:customStyle="1" w:styleId="font6">
    <w:name w:val="font6"/>
    <w:basedOn w:val="Normal"/>
    <w:rsid w:val="007B2519"/>
    <w:pPr>
      <w:spacing w:before="100" w:beforeAutospacing="1" w:after="100" w:afterAutospacing="1"/>
      <w:jc w:val="both"/>
    </w:pPr>
    <w:rPr>
      <w:rFonts w:ascii="Arial" w:eastAsia="Times New Roman" w:hAnsi="Arial" w:cs="Arial"/>
      <w:sz w:val="18"/>
      <w:szCs w:val="18"/>
      <w:lang w:val="es-ES" w:eastAsia="es-ES"/>
    </w:rPr>
  </w:style>
  <w:style w:type="paragraph" w:customStyle="1" w:styleId="font7">
    <w:name w:val="font7"/>
    <w:basedOn w:val="Normal"/>
    <w:rsid w:val="007B2519"/>
    <w:pPr>
      <w:spacing w:before="100" w:beforeAutospacing="1" w:after="100" w:afterAutospacing="1"/>
      <w:jc w:val="both"/>
    </w:pPr>
    <w:rPr>
      <w:rFonts w:ascii="Arial" w:eastAsia="Times New Roman" w:hAnsi="Arial" w:cs="Arial"/>
      <w:color w:val="FF0000"/>
      <w:sz w:val="16"/>
      <w:szCs w:val="16"/>
      <w:lang w:val="es-ES" w:eastAsia="es-ES"/>
    </w:rPr>
  </w:style>
  <w:style w:type="paragraph" w:customStyle="1" w:styleId="xl64">
    <w:name w:val="xl64"/>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5">
    <w:name w:val="xl65"/>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6">
    <w:name w:val="xl66"/>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67">
    <w:name w:val="xl67"/>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68">
    <w:name w:val="xl68"/>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69">
    <w:name w:val="xl6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0">
    <w:name w:val="xl7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1">
    <w:name w:val="xl71"/>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2">
    <w:name w:val="xl72"/>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3">
    <w:name w:val="xl73"/>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4">
    <w:name w:val="xl74"/>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5">
    <w:name w:val="xl75"/>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76">
    <w:name w:val="xl76"/>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77">
    <w:name w:val="xl77"/>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78">
    <w:name w:val="xl78"/>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79">
    <w:name w:val="xl79"/>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0">
    <w:name w:val="xl8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81">
    <w:name w:val="xl8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2">
    <w:name w:val="xl8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83">
    <w:name w:val="xl83"/>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4">
    <w:name w:val="xl84"/>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85">
    <w:name w:val="xl85"/>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6">
    <w:name w:val="xl86"/>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87">
    <w:name w:val="xl87"/>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8">
    <w:name w:val="xl88"/>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89">
    <w:name w:val="xl89"/>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90">
    <w:name w:val="xl90"/>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91">
    <w:name w:val="xl9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2">
    <w:name w:val="xl9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93">
    <w:name w:val="xl93"/>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4">
    <w:name w:val="xl94"/>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5">
    <w:name w:val="xl95"/>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6">
    <w:name w:val="xl96"/>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97">
    <w:name w:val="xl97"/>
    <w:basedOn w:val="Normal"/>
    <w:rsid w:val="007B2519"/>
    <w:pPr>
      <w:spacing w:before="100" w:beforeAutospacing="1" w:after="100" w:afterAutospacing="1"/>
      <w:jc w:val="both"/>
      <w:textAlignment w:val="top"/>
    </w:pPr>
    <w:rPr>
      <w:rFonts w:ascii="Arial" w:eastAsia="Times New Roman" w:hAnsi="Arial" w:cs="Arial"/>
      <w:sz w:val="16"/>
      <w:szCs w:val="16"/>
      <w:lang w:val="es-ES" w:eastAsia="es-ES"/>
    </w:rPr>
  </w:style>
  <w:style w:type="paragraph" w:customStyle="1" w:styleId="xl98">
    <w:name w:val="xl98"/>
    <w:basedOn w:val="Normal"/>
    <w:rsid w:val="007B2519"/>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99">
    <w:name w:val="xl99"/>
    <w:basedOn w:val="Normal"/>
    <w:rsid w:val="007B2519"/>
    <w:pPr>
      <w:pBdr>
        <w:top w:val="single" w:sz="4" w:space="0" w:color="auto"/>
        <w:lef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00">
    <w:name w:val="xl100"/>
    <w:basedOn w:val="Normal"/>
    <w:rsid w:val="007B2519"/>
    <w:pPr>
      <w:pBdr>
        <w:top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1">
    <w:name w:val="xl101"/>
    <w:basedOn w:val="Normal"/>
    <w:rsid w:val="007B2519"/>
    <w:pPr>
      <w:pBdr>
        <w:lef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2">
    <w:name w:val="xl102"/>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3">
    <w:name w:val="xl103"/>
    <w:basedOn w:val="Normal"/>
    <w:rsid w:val="007B2519"/>
    <w:pPr>
      <w:pBdr>
        <w:left w:val="single" w:sz="4" w:space="0" w:color="auto"/>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4">
    <w:name w:val="xl104"/>
    <w:basedOn w:val="Normal"/>
    <w:rsid w:val="007B2519"/>
    <w:pPr>
      <w:pBdr>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5">
    <w:name w:val="xl105"/>
    <w:basedOn w:val="Normal"/>
    <w:rsid w:val="007B2519"/>
    <w:pPr>
      <w:pBdr>
        <w:left w:val="single" w:sz="4" w:space="0" w:color="auto"/>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7">
    <w:name w:val="xl107"/>
    <w:basedOn w:val="Normal"/>
    <w:rsid w:val="007B2519"/>
    <w:pPr>
      <w:pBdr>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8">
    <w:name w:val="xl108"/>
    <w:basedOn w:val="Normal"/>
    <w:rsid w:val="007B2519"/>
    <w:pPr>
      <w:pBdr>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09">
    <w:name w:val="xl109"/>
    <w:basedOn w:val="Normal"/>
    <w:rsid w:val="007B2519"/>
    <w:pPr>
      <w:pBdr>
        <w:top w:val="single" w:sz="8" w:space="0" w:color="auto"/>
        <w:lef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0">
    <w:name w:val="xl110"/>
    <w:basedOn w:val="Normal"/>
    <w:rsid w:val="007B2519"/>
    <w:pPr>
      <w:pBdr>
        <w:top w:val="single" w:sz="8" w:space="0" w:color="auto"/>
        <w:left w:val="single" w:sz="4"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11">
    <w:name w:val="xl111"/>
    <w:basedOn w:val="Normal"/>
    <w:rsid w:val="007B2519"/>
    <w:pPr>
      <w:pBdr>
        <w:top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2">
    <w:name w:val="xl112"/>
    <w:basedOn w:val="Normal"/>
    <w:rsid w:val="007B2519"/>
    <w:pPr>
      <w:pBdr>
        <w:top w:val="single" w:sz="8" w:space="0" w:color="auto"/>
        <w:left w:val="single" w:sz="4" w:space="0" w:color="auto"/>
        <w:right w:val="single" w:sz="8" w:space="0" w:color="auto"/>
      </w:pBdr>
      <w:spacing w:before="100" w:beforeAutospacing="1" w:after="100" w:afterAutospacing="1"/>
      <w:jc w:val="center"/>
    </w:pPr>
    <w:rPr>
      <w:rFonts w:ascii="Arial" w:eastAsia="Times New Roman" w:hAnsi="Arial" w:cs="Times New Roman"/>
      <w:b/>
      <w:bCs/>
      <w:lang w:val="es-ES" w:eastAsia="es-ES"/>
    </w:rPr>
  </w:style>
  <w:style w:type="paragraph" w:customStyle="1" w:styleId="xl113">
    <w:name w:val="xl113"/>
    <w:basedOn w:val="Normal"/>
    <w:rsid w:val="007B2519"/>
    <w:pPr>
      <w:pBdr>
        <w:lef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4">
    <w:name w:val="xl114"/>
    <w:basedOn w:val="Normal"/>
    <w:rsid w:val="007B2519"/>
    <w:pPr>
      <w:pBdr>
        <w:left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5">
    <w:name w:val="xl115"/>
    <w:basedOn w:val="Normal"/>
    <w:rsid w:val="007B2519"/>
    <w:pPr>
      <w:pBdr>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6">
    <w:name w:val="xl116"/>
    <w:basedOn w:val="Normal"/>
    <w:rsid w:val="007B2519"/>
    <w:pPr>
      <w:pBdr>
        <w:top w:val="single" w:sz="4" w:space="0" w:color="auto"/>
        <w:left w:val="single" w:sz="4" w:space="0" w:color="auto"/>
        <w:right w:val="single" w:sz="8" w:space="0" w:color="auto"/>
      </w:pBdr>
      <w:spacing w:before="100" w:beforeAutospacing="1" w:after="100" w:afterAutospacing="1"/>
      <w:jc w:val="both"/>
    </w:pPr>
    <w:rPr>
      <w:rFonts w:ascii="Arial" w:eastAsia="Times New Roman" w:hAnsi="Arial" w:cs="Times New Roman"/>
      <w:b/>
      <w:bCs/>
      <w:lang w:val="es-ES" w:eastAsia="es-ES"/>
    </w:rPr>
  </w:style>
  <w:style w:type="paragraph" w:customStyle="1" w:styleId="xl117">
    <w:name w:val="xl117"/>
    <w:basedOn w:val="Normal"/>
    <w:rsid w:val="007B2519"/>
    <w:pPr>
      <w:pBdr>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18">
    <w:name w:val="xl118"/>
    <w:basedOn w:val="Normal"/>
    <w:rsid w:val="007B251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19">
    <w:name w:val="xl119"/>
    <w:basedOn w:val="Normal"/>
    <w:rsid w:val="007B251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20">
    <w:name w:val="xl120"/>
    <w:basedOn w:val="Normal"/>
    <w:rsid w:val="007B2519"/>
    <w:pPr>
      <w:pBdr>
        <w:left w:val="single" w:sz="8"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1">
    <w:name w:val="xl121"/>
    <w:basedOn w:val="Normal"/>
    <w:rsid w:val="007B2519"/>
    <w:pPr>
      <w:pBdr>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2">
    <w:name w:val="xl122"/>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3">
    <w:name w:val="xl123"/>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24">
    <w:name w:val="xl124"/>
    <w:basedOn w:val="Normal"/>
    <w:rsid w:val="007B2519"/>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25">
    <w:name w:val="xl125"/>
    <w:basedOn w:val="Normal"/>
    <w:rsid w:val="007B2519"/>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26">
    <w:name w:val="xl126"/>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s-ES" w:eastAsia="es-ES"/>
    </w:rPr>
  </w:style>
  <w:style w:type="paragraph" w:customStyle="1" w:styleId="xl127">
    <w:name w:val="xl127"/>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28">
    <w:name w:val="xl128"/>
    <w:basedOn w:val="Normal"/>
    <w:rsid w:val="007B2519"/>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29">
    <w:name w:val="xl129"/>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0">
    <w:name w:val="xl130"/>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31">
    <w:name w:val="xl131"/>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2">
    <w:name w:val="xl132"/>
    <w:basedOn w:val="Normal"/>
    <w:rsid w:val="007B251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3">
    <w:name w:val="xl133"/>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4">
    <w:name w:val="xl134"/>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5">
    <w:name w:val="xl135"/>
    <w:basedOn w:val="Normal"/>
    <w:rsid w:val="007B251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both"/>
      <w:textAlignment w:val="center"/>
    </w:pPr>
    <w:rPr>
      <w:rFonts w:ascii="Arial" w:eastAsia="Times New Roman" w:hAnsi="Arial" w:cs="Arial"/>
      <w:b/>
      <w:bCs/>
      <w:sz w:val="18"/>
      <w:szCs w:val="18"/>
      <w:lang w:val="es-ES" w:eastAsia="es-ES"/>
    </w:rPr>
  </w:style>
  <w:style w:type="paragraph" w:customStyle="1" w:styleId="xl136">
    <w:name w:val="xl136"/>
    <w:basedOn w:val="Normal"/>
    <w:rsid w:val="007B2519"/>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37">
    <w:name w:val="xl137"/>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8">
    <w:name w:val="xl138"/>
    <w:basedOn w:val="Normal"/>
    <w:rsid w:val="007B2519"/>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39">
    <w:name w:val="xl139"/>
    <w:basedOn w:val="Normal"/>
    <w:rsid w:val="007B2519"/>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140">
    <w:name w:val="xl140"/>
    <w:basedOn w:val="Normal"/>
    <w:rsid w:val="007B2519"/>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jc w:val="both"/>
    </w:pPr>
    <w:rPr>
      <w:rFonts w:ascii="Arial" w:eastAsia="Times New Roman" w:hAnsi="Arial" w:cs="Times New Roman"/>
      <w:lang w:val="es-ES" w:eastAsia="es-ES"/>
    </w:rPr>
  </w:style>
  <w:style w:type="paragraph" w:customStyle="1" w:styleId="xl141">
    <w:name w:val="xl141"/>
    <w:basedOn w:val="Normal"/>
    <w:rsid w:val="007B2519"/>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42">
    <w:name w:val="xl142"/>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43">
    <w:name w:val="xl143"/>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4">
    <w:name w:val="xl144"/>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5">
    <w:name w:val="xl145"/>
    <w:basedOn w:val="Normal"/>
    <w:rsid w:val="007B2519"/>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46">
    <w:name w:val="xl146"/>
    <w:basedOn w:val="Normal"/>
    <w:rsid w:val="007B2519"/>
    <w:pPr>
      <w:pBdr>
        <w:left w:val="single" w:sz="8" w:space="0" w:color="auto"/>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7">
    <w:name w:val="xl147"/>
    <w:basedOn w:val="Normal"/>
    <w:rsid w:val="007B2519"/>
    <w:pPr>
      <w:pBdr>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8">
    <w:name w:val="xl148"/>
    <w:basedOn w:val="Normal"/>
    <w:rsid w:val="007B2519"/>
    <w:pPr>
      <w:pBdr>
        <w:left w:val="single" w:sz="4" w:space="0" w:color="auto"/>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49">
    <w:name w:val="xl149"/>
    <w:basedOn w:val="Normal"/>
    <w:rsid w:val="007B2519"/>
    <w:pPr>
      <w:pBdr>
        <w:bottom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0">
    <w:name w:val="xl150"/>
    <w:basedOn w:val="Normal"/>
    <w:rsid w:val="007B2519"/>
    <w:pPr>
      <w:pBdr>
        <w:bottom w:val="single" w:sz="8"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1">
    <w:name w:val="xl151"/>
    <w:basedOn w:val="Normal"/>
    <w:rsid w:val="007B2519"/>
    <w:pPr>
      <w:pBdr>
        <w:top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2">
    <w:name w:val="xl152"/>
    <w:basedOn w:val="Normal"/>
    <w:rsid w:val="007B2519"/>
    <w:pPr>
      <w:pBdr>
        <w:top w:val="single" w:sz="8"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3">
    <w:name w:val="xl153"/>
    <w:basedOn w:val="Normal"/>
    <w:rsid w:val="007B2519"/>
    <w:pPr>
      <w:spacing w:before="100" w:beforeAutospacing="1" w:after="100" w:afterAutospacing="1"/>
      <w:jc w:val="right"/>
    </w:pPr>
    <w:rPr>
      <w:rFonts w:ascii="Arial" w:eastAsia="Times New Roman" w:hAnsi="Arial" w:cs="Times New Roman"/>
      <w:b/>
      <w:bCs/>
      <w:lang w:val="es-ES" w:eastAsia="es-ES"/>
    </w:rPr>
  </w:style>
  <w:style w:type="paragraph" w:customStyle="1" w:styleId="xl154">
    <w:name w:val="xl154"/>
    <w:basedOn w:val="Normal"/>
    <w:rsid w:val="007B2519"/>
    <w:pPr>
      <w:pBdr>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5">
    <w:name w:val="xl155"/>
    <w:basedOn w:val="Normal"/>
    <w:rsid w:val="007B2519"/>
    <w:pPr>
      <w:pBdr>
        <w:top w:val="single" w:sz="4" w:space="0" w:color="auto"/>
        <w:bottom w:val="single" w:sz="4" w:space="0" w:color="auto"/>
        <w:right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6">
    <w:name w:val="xl156"/>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57">
    <w:name w:val="xl157"/>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8">
    <w:name w:val="xl158"/>
    <w:basedOn w:val="Normal"/>
    <w:rsid w:val="007B2519"/>
    <w:pPr>
      <w:pBdr>
        <w:bottom w:val="single" w:sz="8" w:space="0" w:color="auto"/>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59">
    <w:name w:val="xl159"/>
    <w:basedOn w:val="Normal"/>
    <w:rsid w:val="007B2519"/>
    <w:pPr>
      <w:pBdr>
        <w:top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1">
    <w:name w:val="xl161"/>
    <w:basedOn w:val="Normal"/>
    <w:rsid w:val="007B2519"/>
    <w:pPr>
      <w:pBdr>
        <w:bottom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2">
    <w:name w:val="xl162"/>
    <w:basedOn w:val="Normal"/>
    <w:rsid w:val="007B2519"/>
    <w:pPr>
      <w:pBdr>
        <w:bottom w:val="single" w:sz="8"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63">
    <w:name w:val="xl163"/>
    <w:basedOn w:val="Normal"/>
    <w:rsid w:val="007B2519"/>
    <w:pPr>
      <w:shd w:val="clear" w:color="000000" w:fill="FFFFFF"/>
      <w:spacing w:before="100" w:beforeAutospacing="1" w:after="100" w:afterAutospacing="1"/>
      <w:jc w:val="both"/>
      <w:textAlignment w:val="center"/>
    </w:pPr>
    <w:rPr>
      <w:rFonts w:ascii="Arial" w:eastAsia="Times New Roman" w:hAnsi="Arial" w:cs="Arial"/>
      <w:sz w:val="18"/>
      <w:szCs w:val="18"/>
      <w:lang w:val="es-ES" w:eastAsia="es-ES"/>
    </w:rPr>
  </w:style>
  <w:style w:type="paragraph" w:customStyle="1" w:styleId="xl164">
    <w:name w:val="xl164"/>
    <w:basedOn w:val="Normal"/>
    <w:rsid w:val="007B2519"/>
    <w:pPr>
      <w:pBdr>
        <w:top w:val="single" w:sz="4" w:space="0" w:color="auto"/>
        <w:left w:val="single" w:sz="8"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65">
    <w:name w:val="xl165"/>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66">
    <w:name w:val="xl166"/>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7">
    <w:name w:val="xl167"/>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8">
    <w:name w:val="xl168"/>
    <w:basedOn w:val="Normal"/>
    <w:rsid w:val="007B2519"/>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69">
    <w:name w:val="xl169"/>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0">
    <w:name w:val="xl170"/>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1">
    <w:name w:val="xl171"/>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2">
    <w:name w:val="xl17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s-ES" w:eastAsia="es-ES"/>
    </w:rPr>
  </w:style>
  <w:style w:type="paragraph" w:customStyle="1" w:styleId="xl173">
    <w:name w:val="xl173"/>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Times New Roman"/>
      <w:b/>
      <w:bCs/>
      <w:lang w:val="es-ES" w:eastAsia="es-ES"/>
    </w:rPr>
  </w:style>
  <w:style w:type="paragraph" w:customStyle="1" w:styleId="xl174">
    <w:name w:val="xl174"/>
    <w:basedOn w:val="Normal"/>
    <w:rsid w:val="007B2519"/>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5">
    <w:name w:val="xl175"/>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6">
    <w:name w:val="xl176"/>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77">
    <w:name w:val="xl177"/>
    <w:basedOn w:val="Normal"/>
    <w:rsid w:val="007B2519"/>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8">
    <w:name w:val="xl178"/>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79">
    <w:name w:val="xl17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0">
    <w:name w:val="xl180"/>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1">
    <w:name w:val="xl181"/>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2">
    <w:name w:val="xl182"/>
    <w:basedOn w:val="Normal"/>
    <w:rsid w:val="007B25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83">
    <w:name w:val="xl183"/>
    <w:basedOn w:val="Normal"/>
    <w:rsid w:val="007B251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w:eastAsia="Times New Roman" w:hAnsi="Arial" w:cs="Times New Roman"/>
      <w:lang w:val="es-ES" w:eastAsia="es-ES"/>
    </w:rPr>
  </w:style>
  <w:style w:type="paragraph" w:customStyle="1" w:styleId="xl184">
    <w:name w:val="xl184"/>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Times New Roman"/>
      <w:lang w:val="es-ES" w:eastAsia="es-ES"/>
    </w:rPr>
  </w:style>
  <w:style w:type="paragraph" w:customStyle="1" w:styleId="xl185">
    <w:name w:val="xl185"/>
    <w:basedOn w:val="Normal"/>
    <w:rsid w:val="007B2519"/>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6">
    <w:name w:val="xl186"/>
    <w:basedOn w:val="Normal"/>
    <w:rsid w:val="007B251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7">
    <w:name w:val="xl187"/>
    <w:basedOn w:val="Normal"/>
    <w:rsid w:val="007B251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88">
    <w:name w:val="xl188"/>
    <w:basedOn w:val="Normal"/>
    <w:rsid w:val="007B2519"/>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89">
    <w:name w:val="xl189"/>
    <w:basedOn w:val="Normal"/>
    <w:rsid w:val="007B2519"/>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Times New Roman" w:hAnsi="Arial" w:cs="Arial"/>
      <w:sz w:val="18"/>
      <w:szCs w:val="18"/>
      <w:lang w:val="es-ES" w:eastAsia="es-ES"/>
    </w:rPr>
  </w:style>
  <w:style w:type="paragraph" w:customStyle="1" w:styleId="xl190">
    <w:name w:val="xl190"/>
    <w:basedOn w:val="Normal"/>
    <w:rsid w:val="007B2519"/>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91">
    <w:name w:val="xl19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Times New Roman" w:hAnsi="Arial" w:cs="Arial"/>
      <w:sz w:val="18"/>
      <w:szCs w:val="18"/>
      <w:lang w:val="es-ES" w:eastAsia="es-ES"/>
    </w:rPr>
  </w:style>
  <w:style w:type="paragraph" w:customStyle="1" w:styleId="xl192">
    <w:name w:val="xl19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Times New Roman" w:hAnsi="Arial" w:cs="Arial"/>
      <w:b/>
      <w:bCs/>
      <w:sz w:val="18"/>
      <w:szCs w:val="18"/>
      <w:lang w:val="es-ES" w:eastAsia="es-ES"/>
    </w:rPr>
  </w:style>
  <w:style w:type="paragraph" w:customStyle="1" w:styleId="xl193">
    <w:name w:val="xl193"/>
    <w:basedOn w:val="Normal"/>
    <w:rsid w:val="007B2519"/>
    <w:pPr>
      <w:pBdr>
        <w:top w:val="single" w:sz="4" w:space="0" w:color="auto"/>
      </w:pBdr>
      <w:spacing w:before="100" w:beforeAutospacing="1" w:after="100" w:afterAutospacing="1"/>
      <w:jc w:val="center"/>
    </w:pPr>
    <w:rPr>
      <w:rFonts w:ascii="Arial" w:eastAsia="Times New Roman" w:hAnsi="Arial" w:cs="Times New Roman"/>
      <w:b/>
      <w:bCs/>
      <w:lang w:val="es-ES" w:eastAsia="es-ES"/>
    </w:rPr>
  </w:style>
  <w:style w:type="paragraph" w:customStyle="1" w:styleId="xl194">
    <w:name w:val="xl194"/>
    <w:basedOn w:val="Normal"/>
    <w:rsid w:val="007B2519"/>
    <w:pPr>
      <w:pBdr>
        <w:lef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95">
    <w:name w:val="xl195"/>
    <w:basedOn w:val="Normal"/>
    <w:rsid w:val="007B2519"/>
    <w:pPr>
      <w:pBdr>
        <w:right w:val="single" w:sz="4" w:space="0" w:color="auto"/>
      </w:pBdr>
      <w:spacing w:before="100" w:beforeAutospacing="1" w:after="100" w:afterAutospacing="1"/>
      <w:jc w:val="both"/>
    </w:pPr>
    <w:rPr>
      <w:rFonts w:ascii="Arial" w:eastAsia="Times New Roman" w:hAnsi="Arial" w:cs="Times New Roman"/>
      <w:lang w:val="es-ES" w:eastAsia="es-ES"/>
    </w:rPr>
  </w:style>
  <w:style w:type="paragraph" w:customStyle="1" w:styleId="xl196">
    <w:name w:val="xl196"/>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7">
    <w:name w:val="xl197"/>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8">
    <w:name w:val="xl198"/>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199">
    <w:name w:val="xl199"/>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0">
    <w:name w:val="xl200"/>
    <w:basedOn w:val="Normal"/>
    <w:rsid w:val="007B2519"/>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1">
    <w:name w:val="xl201"/>
    <w:basedOn w:val="Normal"/>
    <w:rsid w:val="007B2519"/>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2">
    <w:name w:val="xl202"/>
    <w:basedOn w:val="Normal"/>
    <w:rsid w:val="007B2519"/>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3">
    <w:name w:val="xl203"/>
    <w:basedOn w:val="Normal"/>
    <w:rsid w:val="007B2519"/>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4">
    <w:name w:val="xl204"/>
    <w:basedOn w:val="Normal"/>
    <w:rsid w:val="007B251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5">
    <w:name w:val="xl205"/>
    <w:basedOn w:val="Normal"/>
    <w:rsid w:val="007B251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lang w:val="es-ES" w:eastAsia="es-ES"/>
    </w:rPr>
  </w:style>
  <w:style w:type="paragraph" w:customStyle="1" w:styleId="xl206">
    <w:name w:val="xl206"/>
    <w:basedOn w:val="Normal"/>
    <w:rsid w:val="007B2519"/>
    <w:pPr>
      <w:pBdr>
        <w:top w:val="single" w:sz="8"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7">
    <w:name w:val="xl207"/>
    <w:basedOn w:val="Normal"/>
    <w:rsid w:val="007B2519"/>
    <w:pPr>
      <w:pBdr>
        <w:top w:val="single" w:sz="8"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8">
    <w:name w:val="xl208"/>
    <w:basedOn w:val="Normal"/>
    <w:rsid w:val="007B2519"/>
    <w:pP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09">
    <w:name w:val="xl209"/>
    <w:basedOn w:val="Normal"/>
    <w:rsid w:val="007B2519"/>
    <w:pPr>
      <w:pBdr>
        <w:right w:val="single" w:sz="4" w:space="0" w:color="auto"/>
      </w:pBdr>
      <w:spacing w:before="100" w:beforeAutospacing="1" w:after="100" w:afterAutospacing="1"/>
      <w:jc w:val="center"/>
      <w:textAlignment w:val="center"/>
    </w:pPr>
    <w:rPr>
      <w:rFonts w:ascii="Arial" w:eastAsia="Times New Roman" w:hAnsi="Arial" w:cs="Times New Roman"/>
      <w:b/>
      <w:bCs/>
      <w:sz w:val="36"/>
      <w:szCs w:val="36"/>
      <w:lang w:val="es-ES" w:eastAsia="es-ES"/>
    </w:rPr>
  </w:style>
  <w:style w:type="paragraph" w:customStyle="1" w:styleId="xl210">
    <w:name w:val="xl210"/>
    <w:basedOn w:val="Normal"/>
    <w:rsid w:val="007B2519"/>
    <w:pP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1">
    <w:name w:val="xl211"/>
    <w:basedOn w:val="Normal"/>
    <w:rsid w:val="007B2519"/>
    <w:pPr>
      <w:pBdr>
        <w:right w:val="single" w:sz="4" w:space="0" w:color="auto"/>
      </w:pBd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2">
    <w:name w:val="xl212"/>
    <w:basedOn w:val="Normal"/>
    <w:rsid w:val="007B2519"/>
    <w:pPr>
      <w:spacing w:before="100" w:beforeAutospacing="1" w:after="100" w:afterAutospacing="1"/>
      <w:jc w:val="center"/>
      <w:textAlignment w:val="top"/>
    </w:pPr>
    <w:rPr>
      <w:rFonts w:ascii="Arial" w:eastAsia="Times New Roman" w:hAnsi="Arial" w:cs="Times New Roman"/>
      <w:lang w:val="es-ES" w:eastAsia="es-ES"/>
    </w:rPr>
  </w:style>
  <w:style w:type="paragraph" w:customStyle="1" w:styleId="xl213">
    <w:name w:val="xl213"/>
    <w:basedOn w:val="Normal"/>
    <w:rsid w:val="007B2519"/>
    <w:pPr>
      <w:pBdr>
        <w:right w:val="single" w:sz="4" w:space="0" w:color="auto"/>
      </w:pBdr>
      <w:spacing w:before="100" w:beforeAutospacing="1" w:after="100" w:afterAutospacing="1"/>
      <w:jc w:val="center"/>
      <w:textAlignment w:val="top"/>
    </w:pPr>
    <w:rPr>
      <w:rFonts w:ascii="Arial" w:eastAsia="Times New Roman" w:hAnsi="Arial" w:cs="Times New Roman"/>
      <w:lang w:val="es-ES" w:eastAsia="es-ES"/>
    </w:rPr>
  </w:style>
  <w:style w:type="paragraph" w:styleId="ndice1">
    <w:name w:val="index 1"/>
    <w:basedOn w:val="Normal"/>
    <w:next w:val="Normal"/>
    <w:autoRedefine/>
    <w:rsid w:val="007B2519"/>
    <w:pPr>
      <w:spacing w:after="120"/>
      <w:ind w:left="47"/>
      <w:jc w:val="both"/>
    </w:pPr>
    <w:rPr>
      <w:rFonts w:ascii="Courier New" w:eastAsia="Times New Roman" w:hAnsi="Courier New" w:cs="Courier New"/>
      <w:szCs w:val="22"/>
      <w:lang w:val="en-US" w:eastAsia="en-GB"/>
    </w:rPr>
  </w:style>
  <w:style w:type="character" w:customStyle="1" w:styleId="DesignacinChar">
    <w:name w:val="Designación Char"/>
    <w:rsid w:val="007B2519"/>
    <w:rPr>
      <w:rFonts w:ascii="Arial" w:eastAsia="Times New Roman" w:hAnsi="Arial" w:cs="Arial"/>
      <w:b/>
      <w:bCs/>
      <w:kern w:val="32"/>
      <w:sz w:val="32"/>
      <w:szCs w:val="32"/>
    </w:rPr>
  </w:style>
  <w:style w:type="character" w:customStyle="1" w:styleId="LibroChar">
    <w:name w:val="Libro Char"/>
    <w:rsid w:val="007B2519"/>
    <w:rPr>
      <w:rFonts w:ascii="Arial" w:eastAsia="Times New Roman" w:hAnsi="Arial" w:cs="Arial"/>
      <w:b/>
      <w:bCs/>
      <w:i/>
      <w:iCs/>
      <w:sz w:val="28"/>
      <w:szCs w:val="28"/>
      <w:lang w:val="en-US"/>
    </w:rPr>
  </w:style>
  <w:style w:type="character" w:customStyle="1" w:styleId="ParteChar">
    <w:name w:val="Parte Char"/>
    <w:rsid w:val="007B2519"/>
    <w:rPr>
      <w:rFonts w:ascii="Arial" w:eastAsia="Times New Roman" w:hAnsi="Arial" w:cs="Arial"/>
      <w:b/>
      <w:bCs/>
      <w:lang w:val="es-ES_tradnl" w:eastAsia="es-ES"/>
    </w:rPr>
  </w:style>
  <w:style w:type="character" w:customStyle="1" w:styleId="ttuloChar">
    <w:name w:val="título Char"/>
    <w:rsid w:val="007B2519"/>
    <w:rPr>
      <w:rFonts w:ascii="Garamond MT" w:eastAsia="Times New Roman" w:hAnsi="Garamond MT" w:cs="Times New Roman"/>
      <w:sz w:val="24"/>
      <w:szCs w:val="24"/>
      <w:lang w:val="en-GB" w:eastAsia="es-ES"/>
    </w:rPr>
  </w:style>
  <w:style w:type="character" w:customStyle="1" w:styleId="EncabezadosChar">
    <w:name w:val="Encabezados Char"/>
    <w:rsid w:val="007B2519"/>
    <w:rPr>
      <w:rFonts w:ascii="Amerigo BT" w:eastAsia="Times New Roman" w:hAnsi="Amerigo BT" w:cs="Times New Roman"/>
      <w:b/>
      <w:smallCaps/>
      <w:spacing w:val="20"/>
      <w:sz w:val="24"/>
      <w:szCs w:val="20"/>
      <w:lang w:eastAsia="es-ES"/>
    </w:rPr>
  </w:style>
  <w:style w:type="character" w:customStyle="1" w:styleId="SangradetindependienteChar">
    <w:name w:val="Sangría de t. independiente Char"/>
    <w:rsid w:val="007B2519"/>
    <w:rPr>
      <w:rFonts w:ascii="Arial" w:eastAsia="Times New Roman" w:hAnsi="Arial" w:cs="Arial"/>
      <w:sz w:val="20"/>
      <w:szCs w:val="20"/>
      <w:lang w:val="es-ES_tradnl" w:eastAsia="es-ES"/>
    </w:rPr>
  </w:style>
  <w:style w:type="paragraph" w:customStyle="1" w:styleId="toa">
    <w:name w:val="toa"/>
    <w:basedOn w:val="Normal"/>
    <w:rsid w:val="007B2519"/>
    <w:pPr>
      <w:widowControl w:val="0"/>
      <w:tabs>
        <w:tab w:val="left" w:pos="9000"/>
        <w:tab w:val="right" w:pos="9360"/>
      </w:tabs>
      <w:suppressAutoHyphens/>
      <w:spacing w:after="120"/>
      <w:jc w:val="both"/>
    </w:pPr>
    <w:rPr>
      <w:rFonts w:ascii="Univers" w:eastAsia="Times New Roman" w:hAnsi="Univers" w:cs="Times New Roman"/>
      <w:sz w:val="20"/>
      <w:szCs w:val="20"/>
      <w:lang w:val="en-US" w:eastAsia="es-ES"/>
    </w:rPr>
  </w:style>
  <w:style w:type="paragraph" w:customStyle="1" w:styleId="TInciso">
    <w:name w:val="TInciso"/>
    <w:basedOn w:val="Normal"/>
    <w:rsid w:val="007B2519"/>
    <w:pPr>
      <w:spacing w:before="240" w:after="120"/>
      <w:ind w:left="1276" w:hanging="709"/>
      <w:jc w:val="both"/>
    </w:pPr>
    <w:rPr>
      <w:rFonts w:ascii="Arial" w:eastAsia="Times New Roman" w:hAnsi="Arial" w:cs="Times New Roman"/>
      <w:b/>
      <w:sz w:val="20"/>
      <w:szCs w:val="20"/>
      <w:lang w:val="es-ES" w:eastAsia="es-ES"/>
    </w:rPr>
  </w:style>
  <w:style w:type="character" w:customStyle="1" w:styleId="Fuentedeencabezadopredeter">
    <w:name w:val="Fuente de encabezado predeter."/>
    <w:rsid w:val="007B2519"/>
  </w:style>
  <w:style w:type="paragraph" w:customStyle="1" w:styleId="ndice10">
    <w:name w:val="índice 1"/>
    <w:basedOn w:val="Normal"/>
    <w:rsid w:val="007B2519"/>
    <w:pPr>
      <w:widowControl w:val="0"/>
      <w:tabs>
        <w:tab w:val="left" w:leader="dot" w:pos="9000"/>
        <w:tab w:val="right" w:pos="9360"/>
      </w:tabs>
      <w:suppressAutoHyphens/>
      <w:spacing w:after="120"/>
      <w:ind w:left="1440" w:right="720" w:hanging="1440"/>
      <w:jc w:val="both"/>
    </w:pPr>
    <w:rPr>
      <w:rFonts w:ascii="Univers" w:eastAsia="Times New Roman" w:hAnsi="Univers" w:cs="Times New Roman"/>
      <w:sz w:val="20"/>
      <w:szCs w:val="20"/>
      <w:lang w:val="en-US" w:eastAsia="es-ES"/>
    </w:rPr>
  </w:style>
  <w:style w:type="paragraph" w:customStyle="1" w:styleId="ndice2">
    <w:name w:val="índice 2"/>
    <w:basedOn w:val="Normal"/>
    <w:rsid w:val="007B2519"/>
    <w:pPr>
      <w:widowControl w:val="0"/>
      <w:tabs>
        <w:tab w:val="left" w:leader="dot" w:pos="9000"/>
        <w:tab w:val="right" w:pos="9360"/>
      </w:tabs>
      <w:suppressAutoHyphens/>
      <w:spacing w:after="120"/>
      <w:ind w:left="1440" w:right="720" w:hanging="720"/>
      <w:jc w:val="both"/>
    </w:pPr>
    <w:rPr>
      <w:rFonts w:ascii="Univers" w:eastAsia="Times New Roman" w:hAnsi="Univers" w:cs="Times New Roman"/>
      <w:sz w:val="20"/>
      <w:szCs w:val="20"/>
      <w:lang w:val="en-US" w:eastAsia="es-ES"/>
    </w:rPr>
  </w:style>
  <w:style w:type="paragraph" w:customStyle="1" w:styleId="epgrafe">
    <w:name w:val="epígrafe"/>
    <w:basedOn w:val="Normal"/>
    <w:rsid w:val="007B2519"/>
    <w:pPr>
      <w:widowControl w:val="0"/>
      <w:spacing w:after="120"/>
      <w:jc w:val="both"/>
    </w:pPr>
    <w:rPr>
      <w:rFonts w:ascii="Univers" w:eastAsia="Times New Roman" w:hAnsi="Univers" w:cs="Times New Roman"/>
      <w:szCs w:val="20"/>
      <w:lang w:val="es-ES_tradnl" w:eastAsia="es-ES"/>
    </w:rPr>
  </w:style>
  <w:style w:type="character" w:customStyle="1" w:styleId="EquationCaption">
    <w:name w:val="_Equation Caption"/>
    <w:rsid w:val="007B2519"/>
  </w:style>
  <w:style w:type="character" w:customStyle="1" w:styleId="Tcnico3">
    <w:name w:val="TÀ)Àcnico 3"/>
    <w:rsid w:val="007B2519"/>
    <w:rPr>
      <w:rFonts w:ascii="Univers" w:hAnsi="Univers"/>
      <w:noProof w:val="0"/>
      <w:sz w:val="18"/>
      <w:lang w:val="en-US"/>
    </w:rPr>
  </w:style>
  <w:style w:type="paragraph" w:customStyle="1" w:styleId="Escrlegal">
    <w:name w:val="Escr. legal"/>
    <w:rsid w:val="007B2519"/>
    <w:pPr>
      <w:widowControl w:val="0"/>
      <w:tabs>
        <w:tab w:val="left" w:pos="-720"/>
      </w:tabs>
      <w:suppressAutoHyphens/>
      <w:spacing w:line="-240" w:lineRule="auto"/>
      <w:jc w:val="both"/>
    </w:pPr>
    <w:rPr>
      <w:rFonts w:ascii="Univers" w:eastAsia="Times New Roman" w:hAnsi="Univers" w:cs="Times New Roman"/>
      <w:sz w:val="18"/>
      <w:szCs w:val="20"/>
      <w:lang w:val="en-US" w:eastAsia="es-ES"/>
    </w:rPr>
  </w:style>
  <w:style w:type="paragraph" w:customStyle="1" w:styleId="Prder1">
    <w:name w:val="PÀ_Àr. der. 1"/>
    <w:rsid w:val="007B2519"/>
    <w:pPr>
      <w:widowControl w:val="0"/>
      <w:tabs>
        <w:tab w:val="left" w:pos="-720"/>
        <w:tab w:val="left" w:pos="0"/>
        <w:tab w:val="decimal" w:pos="720"/>
      </w:tabs>
      <w:ind w:left="720" w:hanging="208"/>
      <w:jc w:val="both"/>
    </w:pPr>
    <w:rPr>
      <w:rFonts w:ascii="Univers" w:eastAsia="Times New Roman" w:hAnsi="Univers" w:cs="Times New Roman"/>
      <w:sz w:val="20"/>
      <w:szCs w:val="20"/>
      <w:lang w:val="en-US" w:eastAsia="es-ES"/>
    </w:rPr>
  </w:style>
  <w:style w:type="paragraph" w:customStyle="1" w:styleId="Pc0rder2">
    <w:name w:val="PÀ_Üc0r. der. 2"/>
    <w:rsid w:val="007B2519"/>
    <w:pPr>
      <w:widowControl w:val="0"/>
      <w:tabs>
        <w:tab w:val="left" w:pos="-720"/>
        <w:tab w:val="left" w:pos="0"/>
        <w:tab w:val="left" w:pos="720"/>
        <w:tab w:val="decimal" w:pos="1440"/>
      </w:tabs>
      <w:ind w:left="1440" w:hanging="294"/>
      <w:jc w:val="both"/>
    </w:pPr>
    <w:rPr>
      <w:rFonts w:ascii="Univers" w:eastAsia="Times New Roman" w:hAnsi="Univers" w:cs="Times New Roman"/>
      <w:sz w:val="20"/>
      <w:szCs w:val="20"/>
      <w:lang w:val="en-US" w:eastAsia="es-ES"/>
    </w:rPr>
  </w:style>
  <w:style w:type="paragraph" w:customStyle="1" w:styleId="Prder3">
    <w:name w:val="PÀ_Àr. der. 3"/>
    <w:rsid w:val="007B2519"/>
    <w:pPr>
      <w:widowControl w:val="0"/>
      <w:tabs>
        <w:tab w:val="left" w:pos="-720"/>
        <w:tab w:val="left" w:pos="0"/>
        <w:tab w:val="left" w:pos="720"/>
        <w:tab w:val="left" w:pos="1440"/>
        <w:tab w:val="decimal" w:pos="2160"/>
      </w:tabs>
      <w:ind w:left="2160" w:hanging="236"/>
      <w:jc w:val="both"/>
    </w:pPr>
    <w:rPr>
      <w:rFonts w:ascii="Univers" w:eastAsia="Times New Roman" w:hAnsi="Univers" w:cs="Times New Roman"/>
      <w:sz w:val="20"/>
      <w:szCs w:val="20"/>
      <w:lang w:val="en-US" w:eastAsia="es-ES"/>
    </w:rPr>
  </w:style>
  <w:style w:type="paragraph" w:customStyle="1" w:styleId="Prder4">
    <w:name w:val="PÀ_Àr. der. 4"/>
    <w:rsid w:val="007B2519"/>
    <w:pPr>
      <w:widowControl w:val="0"/>
      <w:tabs>
        <w:tab w:val="left" w:pos="-720"/>
        <w:tab w:val="left" w:pos="0"/>
        <w:tab w:val="left" w:pos="720"/>
        <w:tab w:val="left" w:pos="1440"/>
        <w:tab w:val="left" w:pos="2160"/>
        <w:tab w:val="decimal" w:pos="2880"/>
      </w:tabs>
      <w:ind w:left="2880" w:hanging="236"/>
      <w:jc w:val="both"/>
    </w:pPr>
    <w:rPr>
      <w:rFonts w:ascii="Univers" w:eastAsia="Times New Roman" w:hAnsi="Univers" w:cs="Times New Roman"/>
      <w:sz w:val="20"/>
      <w:szCs w:val="20"/>
      <w:lang w:val="en-US" w:eastAsia="es-ES"/>
    </w:rPr>
  </w:style>
  <w:style w:type="paragraph" w:customStyle="1" w:styleId="Documento1">
    <w:name w:val="Documento 1"/>
    <w:rsid w:val="007B2519"/>
    <w:pPr>
      <w:keepNext/>
      <w:keepLines/>
      <w:widowControl w:val="0"/>
      <w:tabs>
        <w:tab w:val="left" w:pos="-720"/>
      </w:tabs>
      <w:jc w:val="both"/>
    </w:pPr>
    <w:rPr>
      <w:rFonts w:ascii="Univers" w:eastAsia="Times New Roman" w:hAnsi="Univers" w:cs="Times New Roman"/>
      <w:sz w:val="20"/>
      <w:szCs w:val="20"/>
      <w:lang w:val="en-US" w:eastAsia="es-ES"/>
    </w:rPr>
  </w:style>
  <w:style w:type="paragraph" w:customStyle="1" w:styleId="Prder5">
    <w:name w:val="PÀ_Àr. der. 5"/>
    <w:rsid w:val="007B2519"/>
    <w:pPr>
      <w:widowControl w:val="0"/>
      <w:tabs>
        <w:tab w:val="left" w:pos="-720"/>
        <w:tab w:val="left" w:pos="0"/>
        <w:tab w:val="left" w:pos="720"/>
        <w:tab w:val="left" w:pos="1440"/>
        <w:tab w:val="left" w:pos="2160"/>
        <w:tab w:val="left" w:pos="2880"/>
        <w:tab w:val="decimal" w:pos="3600"/>
      </w:tabs>
      <w:ind w:left="3600" w:hanging="356"/>
      <w:jc w:val="both"/>
    </w:pPr>
    <w:rPr>
      <w:rFonts w:ascii="Univers" w:eastAsia="Times New Roman" w:hAnsi="Univers" w:cs="Times New Roman"/>
      <w:sz w:val="20"/>
      <w:szCs w:val="20"/>
      <w:lang w:val="en-US" w:eastAsia="es-ES"/>
    </w:rPr>
  </w:style>
  <w:style w:type="paragraph" w:customStyle="1" w:styleId="Prder6">
    <w:name w:val="PÀ_Àr. der. 6"/>
    <w:rsid w:val="007B2519"/>
    <w:pPr>
      <w:widowControl w:val="0"/>
      <w:tabs>
        <w:tab w:val="left" w:pos="-720"/>
        <w:tab w:val="left" w:pos="0"/>
        <w:tab w:val="left" w:pos="720"/>
        <w:tab w:val="left" w:pos="1440"/>
        <w:tab w:val="left" w:pos="2160"/>
        <w:tab w:val="left" w:pos="2880"/>
        <w:tab w:val="left" w:pos="3600"/>
        <w:tab w:val="decimal" w:pos="4320"/>
      </w:tabs>
      <w:ind w:left="4320" w:hanging="356"/>
      <w:jc w:val="both"/>
    </w:pPr>
    <w:rPr>
      <w:rFonts w:ascii="Univers" w:eastAsia="Times New Roman" w:hAnsi="Univers" w:cs="Times New Roman"/>
      <w:sz w:val="20"/>
      <w:szCs w:val="20"/>
      <w:lang w:val="en-US" w:eastAsia="es-ES"/>
    </w:rPr>
  </w:style>
  <w:style w:type="paragraph" w:customStyle="1" w:styleId="Prder7">
    <w:name w:val="PÀ_Àr. der. 7"/>
    <w:rsid w:val="007B2519"/>
    <w:pPr>
      <w:widowControl w:val="0"/>
      <w:tabs>
        <w:tab w:val="left" w:pos="-720"/>
        <w:tab w:val="left" w:pos="0"/>
        <w:tab w:val="left" w:pos="720"/>
        <w:tab w:val="left" w:pos="1440"/>
        <w:tab w:val="left" w:pos="2160"/>
        <w:tab w:val="left" w:pos="2880"/>
        <w:tab w:val="left" w:pos="3600"/>
        <w:tab w:val="left" w:pos="4320"/>
        <w:tab w:val="decimal" w:pos="5040"/>
      </w:tabs>
      <w:ind w:left="5040" w:hanging="222"/>
      <w:jc w:val="both"/>
    </w:pPr>
    <w:rPr>
      <w:rFonts w:ascii="Univers" w:eastAsia="Times New Roman" w:hAnsi="Univers" w:cs="Times New Roman"/>
      <w:sz w:val="20"/>
      <w:szCs w:val="20"/>
      <w:lang w:val="en-US" w:eastAsia="es-ES"/>
    </w:rPr>
  </w:style>
  <w:style w:type="paragraph" w:customStyle="1" w:styleId="Prder8">
    <w:name w:val="PÀ_Àr. der. 8"/>
    <w:rsid w:val="007B2519"/>
    <w:pPr>
      <w:widowControl w:val="0"/>
      <w:tabs>
        <w:tab w:val="left" w:pos="-720"/>
        <w:tab w:val="left" w:pos="0"/>
        <w:tab w:val="left" w:pos="720"/>
        <w:tab w:val="left" w:pos="1440"/>
        <w:tab w:val="left" w:pos="2160"/>
        <w:tab w:val="left" w:pos="2880"/>
        <w:tab w:val="left" w:pos="3600"/>
        <w:tab w:val="left" w:pos="4320"/>
        <w:tab w:val="left" w:pos="5040"/>
        <w:tab w:val="decimal" w:pos="5760"/>
      </w:tabs>
      <w:ind w:left="5760" w:hanging="270"/>
      <w:jc w:val="both"/>
    </w:pPr>
    <w:rPr>
      <w:rFonts w:ascii="Univers" w:eastAsia="Times New Roman" w:hAnsi="Univers" w:cs="Times New Roman"/>
      <w:sz w:val="20"/>
      <w:szCs w:val="20"/>
      <w:lang w:val="en-US" w:eastAsia="es-ES"/>
    </w:rPr>
  </w:style>
  <w:style w:type="paragraph" w:customStyle="1" w:styleId="Tcnico4">
    <w:name w:val="TÀ)Àcnico 4"/>
    <w:rsid w:val="007B2519"/>
    <w:pPr>
      <w:widowControl w:val="0"/>
      <w:tabs>
        <w:tab w:val="left" w:pos="-720"/>
      </w:tabs>
      <w:jc w:val="both"/>
    </w:pPr>
    <w:rPr>
      <w:rFonts w:ascii="Univers" w:eastAsia="Times New Roman" w:hAnsi="Univers" w:cs="Times New Roman"/>
      <w:b/>
      <w:sz w:val="20"/>
      <w:szCs w:val="20"/>
      <w:lang w:val="en-US" w:eastAsia="es-ES"/>
    </w:rPr>
  </w:style>
  <w:style w:type="paragraph" w:customStyle="1" w:styleId="Tcnico5">
    <w:name w:val="TÀ)Àcnico 5"/>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6">
    <w:name w:val="TÀ)Àcnico 6"/>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7">
    <w:name w:val="TÀ)Àcnico 7"/>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Tcnico8">
    <w:name w:val="TÀ)Àcnico 8"/>
    <w:rsid w:val="007B2519"/>
    <w:pPr>
      <w:widowControl w:val="0"/>
      <w:tabs>
        <w:tab w:val="left" w:pos="-720"/>
      </w:tabs>
      <w:ind w:firstLine="720"/>
      <w:jc w:val="both"/>
    </w:pPr>
    <w:rPr>
      <w:rFonts w:ascii="Univers" w:eastAsia="Times New Roman" w:hAnsi="Univers" w:cs="Times New Roman"/>
      <w:b/>
      <w:sz w:val="20"/>
      <w:szCs w:val="20"/>
      <w:lang w:val="en-US" w:eastAsia="es-ES"/>
    </w:rPr>
  </w:style>
  <w:style w:type="paragraph" w:customStyle="1" w:styleId="BodyText25">
    <w:name w:val="Body Text 25"/>
    <w:basedOn w:val="Normal"/>
    <w:rsid w:val="007B2519"/>
    <w:pPr>
      <w:widowControl w:val="0"/>
      <w:spacing w:after="120"/>
      <w:jc w:val="both"/>
    </w:pPr>
    <w:rPr>
      <w:rFonts w:ascii="Arial" w:eastAsia="Times New Roman" w:hAnsi="Arial" w:cs="Times New Roman"/>
      <w:b/>
      <w:sz w:val="18"/>
      <w:szCs w:val="20"/>
      <w:lang w:val="es-ES_tradnl" w:eastAsia="es-ES"/>
    </w:rPr>
  </w:style>
  <w:style w:type="paragraph" w:customStyle="1" w:styleId="BodyText24">
    <w:name w:val="Body Text 24"/>
    <w:basedOn w:val="Normal"/>
    <w:rsid w:val="007B2519"/>
    <w:pPr>
      <w:widowControl w:val="0"/>
      <w:spacing w:after="120"/>
      <w:jc w:val="both"/>
    </w:pPr>
    <w:rPr>
      <w:rFonts w:ascii="Arial" w:eastAsia="Times New Roman" w:hAnsi="Arial" w:cs="Times New Roman"/>
      <w:szCs w:val="20"/>
      <w:lang w:val="es-ES_tradnl" w:eastAsia="es-ES"/>
    </w:rPr>
  </w:style>
  <w:style w:type="paragraph" w:customStyle="1" w:styleId="Prder2">
    <w:name w:val="PÀ_Àr. der. 2"/>
    <w:rsid w:val="007B2519"/>
    <w:pPr>
      <w:widowControl w:val="0"/>
      <w:tabs>
        <w:tab w:val="left" w:pos="-720"/>
        <w:tab w:val="left" w:pos="0"/>
        <w:tab w:val="left" w:pos="720"/>
        <w:tab w:val="decimal" w:pos="1440"/>
      </w:tabs>
      <w:ind w:left="1440" w:hanging="294"/>
      <w:jc w:val="both"/>
    </w:pPr>
    <w:rPr>
      <w:rFonts w:ascii="Univers" w:eastAsia="Times New Roman" w:hAnsi="Univers" w:cs="Times New Roman"/>
      <w:sz w:val="20"/>
      <w:szCs w:val="20"/>
      <w:lang w:val="en-US" w:eastAsia="es-ES"/>
    </w:rPr>
  </w:style>
  <w:style w:type="paragraph" w:customStyle="1" w:styleId="BodyText27">
    <w:name w:val="Body Text 27"/>
    <w:basedOn w:val="Normal"/>
    <w:rsid w:val="007B2519"/>
    <w:pPr>
      <w:widowControl w:val="0"/>
      <w:spacing w:after="120"/>
      <w:jc w:val="both"/>
    </w:pPr>
    <w:rPr>
      <w:rFonts w:ascii="Arial" w:eastAsia="Times New Roman" w:hAnsi="Arial" w:cs="Times New Roman"/>
      <w:szCs w:val="20"/>
      <w:lang w:val="es-ES_tradnl" w:eastAsia="es-ES"/>
    </w:rPr>
  </w:style>
  <w:style w:type="paragraph" w:customStyle="1" w:styleId="BodyText26">
    <w:name w:val="Body Text 26"/>
    <w:basedOn w:val="Normal"/>
    <w:rsid w:val="007B2519"/>
    <w:pPr>
      <w:widowControl w:val="0"/>
      <w:spacing w:after="120"/>
      <w:jc w:val="center"/>
    </w:pPr>
    <w:rPr>
      <w:rFonts w:ascii="Arial" w:eastAsia="Times New Roman" w:hAnsi="Arial" w:cs="Times New Roman"/>
      <w:b/>
      <w:sz w:val="20"/>
      <w:szCs w:val="20"/>
      <w:lang w:val="es-ES_tradnl" w:eastAsia="es-ES"/>
    </w:rPr>
  </w:style>
  <w:style w:type="paragraph" w:customStyle="1" w:styleId="BodyText28">
    <w:name w:val="Body Text 28"/>
    <w:basedOn w:val="Normal"/>
    <w:rsid w:val="007B2519"/>
    <w:pPr>
      <w:widowControl w:val="0"/>
      <w:tabs>
        <w:tab w:val="left" w:pos="9356"/>
      </w:tabs>
      <w:spacing w:after="120"/>
      <w:jc w:val="center"/>
    </w:pPr>
    <w:rPr>
      <w:rFonts w:ascii="Arial" w:eastAsia="Times New Roman" w:hAnsi="Arial" w:cs="Times New Roman"/>
      <w:b/>
      <w:i/>
      <w:sz w:val="14"/>
      <w:szCs w:val="20"/>
      <w:lang w:val="es-ES_tradnl" w:eastAsia="es-ES"/>
    </w:rPr>
  </w:style>
  <w:style w:type="paragraph" w:customStyle="1" w:styleId="xl55">
    <w:name w:val="xl55"/>
    <w:basedOn w:val="Normal"/>
    <w:rsid w:val="007B2519"/>
    <w:pPr>
      <w:pBdr>
        <w:left w:val="single" w:sz="8" w:space="0" w:color="auto"/>
        <w:bottom w:val="single" w:sz="8" w:space="0" w:color="auto"/>
      </w:pBdr>
      <w:spacing w:before="100" w:beforeAutospacing="1" w:after="100" w:afterAutospacing="1"/>
      <w:jc w:val="both"/>
    </w:pPr>
    <w:rPr>
      <w:rFonts w:ascii="Arial Unicode MS" w:eastAsia="Arial Unicode MS" w:hAnsi="Arial Unicode MS" w:cs="Arial Unicode MS"/>
      <w:lang w:val="es-ES" w:eastAsia="es-ES"/>
    </w:rPr>
  </w:style>
  <w:style w:type="paragraph" w:customStyle="1" w:styleId="titulo1">
    <w:name w:val="titulo 1"/>
    <w:basedOn w:val="Normal"/>
    <w:rsid w:val="007B2519"/>
    <w:pPr>
      <w:spacing w:after="120"/>
      <w:jc w:val="center"/>
    </w:pPr>
    <w:rPr>
      <w:rFonts w:ascii="Arial" w:eastAsia="Times New Roman" w:hAnsi="Arial" w:cs="Times New Roman"/>
      <w:b/>
      <w:sz w:val="28"/>
      <w:szCs w:val="20"/>
      <w:lang w:val="es-ES_tradnl" w:eastAsia="es-ES"/>
    </w:rPr>
  </w:style>
  <w:style w:type="paragraph" w:customStyle="1" w:styleId="tituloz">
    <w:name w:val="tituloz"/>
    <w:basedOn w:val="Normal"/>
    <w:rsid w:val="007B2519"/>
    <w:pPr>
      <w:spacing w:after="120"/>
      <w:jc w:val="both"/>
    </w:pPr>
    <w:rPr>
      <w:rFonts w:ascii="Arial" w:eastAsia="Times New Roman" w:hAnsi="Arial" w:cs="Times New Roman"/>
      <w:b/>
      <w:szCs w:val="20"/>
      <w:lang w:val="es-ES_tradnl" w:eastAsia="es-ES"/>
    </w:rPr>
  </w:style>
  <w:style w:type="paragraph" w:customStyle="1" w:styleId="AClusulaCT">
    <w:name w:val="A. Cláusula C/T"/>
    <w:basedOn w:val="Normal"/>
    <w:next w:val="TextodelaClusula"/>
    <w:rsid w:val="007B2519"/>
    <w:pPr>
      <w:keepNext/>
      <w:tabs>
        <w:tab w:val="num" w:pos="425"/>
      </w:tabs>
      <w:spacing w:before="240" w:after="120"/>
      <w:ind w:left="425" w:hanging="425"/>
      <w:jc w:val="both"/>
    </w:pPr>
    <w:rPr>
      <w:rFonts w:ascii="Arial" w:eastAsia="Times New Roman" w:hAnsi="Arial" w:cs="Times New Roman"/>
      <w:b/>
      <w:caps/>
      <w:sz w:val="20"/>
      <w:szCs w:val="20"/>
      <w:lang w:eastAsia="es-ES"/>
    </w:rPr>
  </w:style>
  <w:style w:type="paragraph" w:customStyle="1" w:styleId="11a">
    <w:name w:val="1.1.a"/>
    <w:basedOn w:val="Normal"/>
    <w:rsid w:val="007B2519"/>
    <w:pPr>
      <w:tabs>
        <w:tab w:val="left" w:pos="709"/>
        <w:tab w:val="left" w:pos="1134"/>
      </w:tabs>
      <w:spacing w:after="120"/>
      <w:ind w:left="1134" w:hanging="1134"/>
      <w:jc w:val="both"/>
    </w:pPr>
    <w:rPr>
      <w:rFonts w:ascii="Arial" w:eastAsia="Times New Roman" w:hAnsi="Arial" w:cs="Times New Roman"/>
      <w:sz w:val="28"/>
      <w:szCs w:val="20"/>
      <w:lang w:val="es-ES_tradnl" w:eastAsia="es-ES"/>
    </w:rPr>
  </w:style>
  <w:style w:type="paragraph" w:customStyle="1" w:styleId="Mapadeldocumento1">
    <w:name w:val="Mapa del documento1"/>
    <w:basedOn w:val="Normal"/>
    <w:rsid w:val="007B2519"/>
    <w:pPr>
      <w:widowControl w:val="0"/>
      <w:shd w:val="clear" w:color="auto" w:fill="000080"/>
      <w:overflowPunct w:val="0"/>
      <w:autoSpaceDE w:val="0"/>
      <w:autoSpaceDN w:val="0"/>
      <w:adjustRightInd w:val="0"/>
      <w:spacing w:after="120"/>
      <w:jc w:val="both"/>
      <w:textAlignment w:val="baseline"/>
    </w:pPr>
    <w:rPr>
      <w:rFonts w:ascii="Tahoma" w:eastAsia="Times New Roman" w:hAnsi="Tahoma" w:cs="Times New Roman"/>
      <w:sz w:val="20"/>
      <w:szCs w:val="20"/>
      <w:lang w:val="es-ES_tradnl" w:eastAsia="es-ES"/>
    </w:rPr>
  </w:style>
  <w:style w:type="paragraph" w:customStyle="1" w:styleId="BodyTextIndent32">
    <w:name w:val="Body Text Indent 32"/>
    <w:basedOn w:val="Normal"/>
    <w:rsid w:val="007B2519"/>
    <w:pPr>
      <w:widowControl w:val="0"/>
      <w:overflowPunct w:val="0"/>
      <w:autoSpaceDE w:val="0"/>
      <w:autoSpaceDN w:val="0"/>
      <w:adjustRightInd w:val="0"/>
      <w:spacing w:after="120"/>
      <w:ind w:left="709"/>
      <w:jc w:val="both"/>
      <w:textAlignment w:val="baseline"/>
    </w:pPr>
    <w:rPr>
      <w:rFonts w:ascii="Arial" w:eastAsia="Times New Roman" w:hAnsi="Arial" w:cs="Times New Roman"/>
      <w:color w:val="0000FF"/>
      <w:sz w:val="20"/>
      <w:szCs w:val="20"/>
      <w:lang w:eastAsia="es-ES"/>
    </w:rPr>
  </w:style>
  <w:style w:type="paragraph" w:customStyle="1" w:styleId="BodyText29">
    <w:name w:val="Body Text 29"/>
    <w:basedOn w:val="Normal"/>
    <w:rsid w:val="007B2519"/>
    <w:pPr>
      <w:widowControl w:val="0"/>
      <w:tabs>
        <w:tab w:val="left" w:pos="-720"/>
      </w:tabs>
      <w:overflowPunct w:val="0"/>
      <w:autoSpaceDE w:val="0"/>
      <w:autoSpaceDN w:val="0"/>
      <w:adjustRightInd w:val="0"/>
      <w:spacing w:after="120"/>
      <w:ind w:left="284" w:hanging="284"/>
      <w:jc w:val="both"/>
      <w:textAlignment w:val="baseline"/>
    </w:pPr>
    <w:rPr>
      <w:rFonts w:ascii="Arial" w:eastAsia="Times New Roman" w:hAnsi="Arial" w:cs="Times New Roman"/>
      <w:sz w:val="20"/>
      <w:szCs w:val="20"/>
      <w:lang w:val="es-ES_tradnl" w:eastAsia="es-ES"/>
    </w:rPr>
  </w:style>
  <w:style w:type="paragraph" w:customStyle="1" w:styleId="t1">
    <w:name w:val="t1"/>
    <w:basedOn w:val="Normal"/>
    <w:rsid w:val="007B2519"/>
    <w:pPr>
      <w:widowControl w:val="0"/>
      <w:autoSpaceDE w:val="0"/>
      <w:autoSpaceDN w:val="0"/>
      <w:adjustRightInd w:val="0"/>
      <w:spacing w:after="120" w:line="240" w:lineRule="atLeast"/>
      <w:jc w:val="both"/>
    </w:pPr>
    <w:rPr>
      <w:rFonts w:ascii="Arial" w:eastAsia="Times New Roman" w:hAnsi="Arial" w:cs="Times New Roman"/>
      <w:szCs w:val="20"/>
      <w:lang w:val="es-ES" w:eastAsia="es-ES"/>
    </w:rPr>
  </w:style>
  <w:style w:type="paragraph" w:customStyle="1" w:styleId="xl40">
    <w:name w:val="xl40"/>
    <w:basedOn w:val="Normal"/>
    <w:rsid w:val="007B2519"/>
    <w:pPr>
      <w:pBdr>
        <w:left w:val="single" w:sz="4" w:space="0" w:color="auto"/>
        <w:bottom w:val="single" w:sz="4" w:space="0" w:color="auto"/>
      </w:pBdr>
      <w:spacing w:before="100" w:beforeAutospacing="1" w:after="100" w:afterAutospacing="1"/>
      <w:jc w:val="both"/>
    </w:pPr>
    <w:rPr>
      <w:rFonts w:ascii="Arial" w:eastAsia="Arial Unicode MS" w:hAnsi="Arial" w:cs="Arial"/>
      <w:sz w:val="14"/>
      <w:szCs w:val="14"/>
      <w:lang w:val="es-ES" w:eastAsia="es-ES"/>
    </w:rPr>
  </w:style>
  <w:style w:type="paragraph" w:customStyle="1" w:styleId="xl39">
    <w:name w:val="xl39"/>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4"/>
      <w:szCs w:val="14"/>
      <w:lang w:val="es-ES" w:eastAsia="es-ES"/>
    </w:rPr>
  </w:style>
  <w:style w:type="paragraph" w:customStyle="1" w:styleId="xl41">
    <w:name w:val="xl41"/>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ES" w:eastAsia="es-ES"/>
    </w:rPr>
  </w:style>
  <w:style w:type="paragraph" w:customStyle="1" w:styleId="xl42">
    <w:name w:val="xl42"/>
    <w:basedOn w:val="Normal"/>
    <w:rsid w:val="007B251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ES" w:eastAsia="es-ES"/>
    </w:rPr>
  </w:style>
  <w:style w:type="paragraph" w:customStyle="1" w:styleId="Sangra3detindependiente2">
    <w:name w:val="Sangría 3 de t. independiente2"/>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customStyle="1" w:styleId="Textoindependiente4">
    <w:name w:val="Texto independiente 4"/>
    <w:basedOn w:val="Sangradetextonormal"/>
    <w:rsid w:val="007B2519"/>
    <w:pPr>
      <w:autoSpaceDE w:val="0"/>
      <w:autoSpaceDN w:val="0"/>
    </w:pPr>
    <w:rPr>
      <w:rFonts w:ascii="Times New (W1)" w:hAnsi="Times New (W1)"/>
      <w:lang w:val="es-ES_tradnl"/>
    </w:rPr>
  </w:style>
  <w:style w:type="paragraph" w:customStyle="1" w:styleId="Textoindependiente5">
    <w:name w:val="Texto independiente 5"/>
    <w:basedOn w:val="Sangradetextonormal"/>
    <w:rsid w:val="007B2519"/>
    <w:pPr>
      <w:autoSpaceDE w:val="0"/>
      <w:autoSpaceDN w:val="0"/>
    </w:pPr>
    <w:rPr>
      <w:rFonts w:ascii="Times New (W1)" w:hAnsi="Times New (W1)"/>
      <w:lang w:val="es-ES_tradnl"/>
    </w:rPr>
  </w:style>
  <w:style w:type="paragraph" w:customStyle="1" w:styleId="Textoindependiente23">
    <w:name w:val="Texto independiente 23"/>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210">
    <w:name w:val="Body Text 210"/>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Textoindependiente24">
    <w:name w:val="Texto independiente 24"/>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Indent33">
    <w:name w:val="Body Text Indent 33"/>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styleId="Lista2">
    <w:name w:val="List 2"/>
    <w:basedOn w:val="Normal"/>
    <w:rsid w:val="007B2519"/>
    <w:pPr>
      <w:spacing w:after="120"/>
      <w:ind w:left="566" w:hanging="283"/>
      <w:jc w:val="both"/>
    </w:pPr>
    <w:rPr>
      <w:rFonts w:ascii="Arial" w:eastAsia="Times New Roman" w:hAnsi="Arial" w:cs="Times New Roman"/>
      <w:lang w:val="es-ES" w:eastAsia="es-ES"/>
    </w:rPr>
  </w:style>
  <w:style w:type="paragraph" w:customStyle="1" w:styleId="BodyTextIndent34">
    <w:name w:val="Body Text Indent 34"/>
    <w:basedOn w:val="Normal"/>
    <w:rsid w:val="007B2519"/>
    <w:pPr>
      <w:widowControl w:val="0"/>
      <w:tabs>
        <w:tab w:val="left" w:pos="-720"/>
      </w:tabs>
      <w:spacing w:after="120"/>
      <w:ind w:left="567" w:hanging="283"/>
      <w:jc w:val="both"/>
    </w:pPr>
    <w:rPr>
      <w:rFonts w:ascii="Arial" w:eastAsia="Times New Roman" w:hAnsi="Arial" w:cs="Times New Roman"/>
      <w:sz w:val="20"/>
      <w:szCs w:val="20"/>
      <w:lang w:val="es-ES_tradnl" w:eastAsia="es-ES"/>
    </w:rPr>
  </w:style>
  <w:style w:type="paragraph" w:customStyle="1" w:styleId="BodyText212">
    <w:name w:val="Body Text 212"/>
    <w:basedOn w:val="Normal"/>
    <w:rsid w:val="007B2519"/>
    <w:pPr>
      <w:spacing w:after="120"/>
      <w:ind w:left="851"/>
      <w:jc w:val="both"/>
    </w:pPr>
    <w:rPr>
      <w:rFonts w:ascii="Arial" w:eastAsia="Times New Roman" w:hAnsi="Arial" w:cs="Times New Roman"/>
      <w:color w:val="000000"/>
      <w:szCs w:val="20"/>
      <w:lang w:val="es-ES_tradnl" w:eastAsia="es-ES"/>
    </w:rPr>
  </w:style>
  <w:style w:type="paragraph" w:customStyle="1" w:styleId="BodyText34">
    <w:name w:val="Body Text 34"/>
    <w:basedOn w:val="Normal"/>
    <w:rsid w:val="007B2519"/>
    <w:pPr>
      <w:spacing w:after="120"/>
      <w:jc w:val="both"/>
    </w:pPr>
    <w:rPr>
      <w:rFonts w:ascii="Arial Narrow" w:eastAsia="Times New Roman" w:hAnsi="Arial Narrow" w:cs="Times New Roman"/>
      <w:color w:val="0000FF"/>
      <w:szCs w:val="20"/>
      <w:lang w:val="es-ES_tradnl" w:eastAsia="es-ES"/>
    </w:rPr>
  </w:style>
  <w:style w:type="paragraph" w:customStyle="1" w:styleId="BlockText3">
    <w:name w:val="Block Text3"/>
    <w:basedOn w:val="Normal"/>
    <w:rsid w:val="007B2519"/>
    <w:pPr>
      <w:spacing w:after="120"/>
      <w:ind w:left="284" w:right="-284"/>
      <w:jc w:val="both"/>
    </w:pPr>
    <w:rPr>
      <w:rFonts w:ascii="Arial" w:eastAsia="Times New Roman" w:hAnsi="Arial" w:cs="Times New Roman"/>
      <w:color w:val="000000"/>
      <w:szCs w:val="20"/>
      <w:lang w:val="es-ES_tradnl" w:eastAsia="es-ES"/>
    </w:rPr>
  </w:style>
  <w:style w:type="paragraph" w:customStyle="1" w:styleId="BodyTextIndent24">
    <w:name w:val="Body Text Indent 24"/>
    <w:basedOn w:val="Normal"/>
    <w:rsid w:val="007B2519"/>
    <w:pPr>
      <w:spacing w:after="120"/>
      <w:ind w:left="851" w:hanging="284"/>
      <w:jc w:val="both"/>
    </w:pPr>
    <w:rPr>
      <w:rFonts w:ascii="Arial" w:eastAsia="Times New Roman" w:hAnsi="Arial" w:cs="Times New Roman"/>
      <w:color w:val="000000"/>
      <w:szCs w:val="20"/>
      <w:lang w:val="es-ES_tradnl" w:eastAsia="es-ES"/>
    </w:rPr>
  </w:style>
  <w:style w:type="paragraph" w:customStyle="1" w:styleId="CM1">
    <w:name w:val="CM1"/>
    <w:basedOn w:val="Default"/>
    <w:next w:val="Default"/>
    <w:rsid w:val="007B2519"/>
    <w:pPr>
      <w:spacing w:line="248" w:lineRule="atLeast"/>
    </w:pPr>
    <w:rPr>
      <w:color w:val="auto"/>
      <w:lang w:val="es-MX" w:eastAsia="es-MX"/>
    </w:rPr>
  </w:style>
  <w:style w:type="paragraph" w:customStyle="1" w:styleId="CM2">
    <w:name w:val="CM2"/>
    <w:basedOn w:val="Default"/>
    <w:next w:val="Default"/>
    <w:rsid w:val="007B2519"/>
    <w:pPr>
      <w:spacing w:line="246" w:lineRule="atLeast"/>
    </w:pPr>
    <w:rPr>
      <w:color w:val="auto"/>
      <w:lang w:val="es-MX" w:eastAsia="es-MX"/>
    </w:rPr>
  </w:style>
  <w:style w:type="paragraph" w:customStyle="1" w:styleId="CM5">
    <w:name w:val="CM5"/>
    <w:basedOn w:val="Default"/>
    <w:next w:val="Default"/>
    <w:rsid w:val="007B2519"/>
    <w:rPr>
      <w:color w:val="auto"/>
      <w:lang w:val="es-MX" w:eastAsia="es-MX"/>
    </w:rPr>
  </w:style>
  <w:style w:type="paragraph" w:customStyle="1" w:styleId="CM8">
    <w:name w:val="CM8"/>
    <w:basedOn w:val="Default"/>
    <w:next w:val="Default"/>
    <w:rsid w:val="007B2519"/>
    <w:rPr>
      <w:color w:val="auto"/>
      <w:lang w:val="es-MX" w:eastAsia="es-MX"/>
    </w:rPr>
  </w:style>
  <w:style w:type="paragraph" w:customStyle="1" w:styleId="CM9">
    <w:name w:val="CM9"/>
    <w:basedOn w:val="Default"/>
    <w:next w:val="Default"/>
    <w:rsid w:val="007B2519"/>
    <w:rPr>
      <w:color w:val="auto"/>
      <w:lang w:val="es-MX" w:eastAsia="es-MX"/>
    </w:rPr>
  </w:style>
  <w:style w:type="paragraph" w:customStyle="1" w:styleId="ListParagraph1">
    <w:name w:val="List Paragraph1"/>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BodyText311">
    <w:name w:val="Body Text 311"/>
    <w:basedOn w:val="Normal"/>
    <w:rsid w:val="007B2519"/>
    <w:pPr>
      <w:spacing w:after="120"/>
      <w:jc w:val="both"/>
    </w:pPr>
    <w:rPr>
      <w:rFonts w:ascii="Arial Narrow" w:eastAsia="Calibri" w:hAnsi="Arial Narrow" w:cs="Times New Roman"/>
      <w:color w:val="0000FF"/>
      <w:szCs w:val="20"/>
      <w:lang w:val="es-ES_tradnl" w:eastAsia="es-ES"/>
    </w:rPr>
  </w:style>
  <w:style w:type="paragraph" w:customStyle="1" w:styleId="BlockText11">
    <w:name w:val="Block Text11"/>
    <w:basedOn w:val="Normal"/>
    <w:rsid w:val="007B2519"/>
    <w:pPr>
      <w:spacing w:after="120"/>
      <w:ind w:left="284" w:right="-284"/>
      <w:jc w:val="both"/>
    </w:pPr>
    <w:rPr>
      <w:rFonts w:ascii="Arial" w:eastAsia="Calibri" w:hAnsi="Arial" w:cs="Times New Roman"/>
      <w:color w:val="000000"/>
      <w:szCs w:val="20"/>
      <w:lang w:val="es-ES_tradnl" w:eastAsia="es-ES"/>
    </w:rPr>
  </w:style>
  <w:style w:type="paragraph" w:customStyle="1" w:styleId="BodyTextIndent211">
    <w:name w:val="Body Text Indent 211"/>
    <w:basedOn w:val="Normal"/>
    <w:rsid w:val="007B2519"/>
    <w:pPr>
      <w:spacing w:after="120"/>
      <w:ind w:left="851" w:hanging="284"/>
      <w:jc w:val="both"/>
    </w:pPr>
    <w:rPr>
      <w:rFonts w:ascii="Arial" w:eastAsia="Calibri" w:hAnsi="Arial" w:cs="Times New Roman"/>
      <w:color w:val="000000"/>
      <w:szCs w:val="20"/>
      <w:lang w:val="es-ES_tradnl" w:eastAsia="es-ES"/>
    </w:rPr>
  </w:style>
  <w:style w:type="paragraph" w:customStyle="1" w:styleId="TOCHeading1">
    <w:name w:val="TOC Heading1"/>
    <w:basedOn w:val="Ttulo1"/>
    <w:next w:val="Normal"/>
    <w:rsid w:val="007B2519"/>
    <w:pPr>
      <w:keepLines/>
      <w:widowControl/>
      <w:spacing w:before="480" w:after="120" w:line="276" w:lineRule="auto"/>
      <w:ind w:left="0" w:right="0"/>
      <w:jc w:val="left"/>
      <w:outlineLvl w:val="9"/>
    </w:pPr>
    <w:rPr>
      <w:rFonts w:ascii="Cambria" w:eastAsia="Calibri" w:hAnsi="Cambria"/>
      <w:b/>
      <w:bCs/>
      <w:color w:val="365F91"/>
      <w:sz w:val="28"/>
      <w:szCs w:val="28"/>
    </w:rPr>
  </w:style>
  <w:style w:type="paragraph" w:customStyle="1" w:styleId="Prrafodelista1">
    <w:name w:val="Párrafo de lista1"/>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CABEZA">
    <w:name w:val="CABEZA"/>
    <w:basedOn w:val="Normal"/>
    <w:rsid w:val="007B2519"/>
    <w:pPr>
      <w:spacing w:after="120"/>
      <w:jc w:val="center"/>
    </w:pPr>
    <w:rPr>
      <w:rFonts w:ascii="Arial" w:eastAsia="Times New Roman" w:hAnsi="Arial" w:cs="Arial"/>
      <w:b/>
      <w:sz w:val="28"/>
      <w:szCs w:val="28"/>
      <w:lang w:val="es-ES_tradnl" w:eastAsia="es-MX"/>
    </w:rPr>
  </w:style>
  <w:style w:type="paragraph" w:customStyle="1" w:styleId="ANOTACION">
    <w:name w:val="ANOTACION"/>
    <w:basedOn w:val="Normal"/>
    <w:rsid w:val="007B2519"/>
    <w:pPr>
      <w:spacing w:before="101" w:after="101" w:line="216" w:lineRule="atLeast"/>
      <w:jc w:val="center"/>
    </w:pPr>
    <w:rPr>
      <w:rFonts w:ascii="Arial" w:eastAsia="Times New Roman" w:hAnsi="Arial" w:cs="Times New Roman"/>
      <w:b/>
      <w:sz w:val="18"/>
      <w:szCs w:val="20"/>
      <w:lang w:val="es-ES_tradnl" w:eastAsia="es-ES"/>
    </w:rPr>
  </w:style>
  <w:style w:type="paragraph" w:customStyle="1" w:styleId="Titulo10">
    <w:name w:val="Titulo 1"/>
    <w:basedOn w:val="Texto"/>
    <w:rsid w:val="007B2519"/>
    <w:pPr>
      <w:pBdr>
        <w:bottom w:val="single" w:sz="12" w:space="1" w:color="auto"/>
      </w:pBdr>
      <w:spacing w:before="120" w:after="0" w:line="240" w:lineRule="auto"/>
      <w:ind w:firstLine="0"/>
      <w:outlineLvl w:val="0"/>
    </w:pPr>
    <w:rPr>
      <w:rFonts w:ascii="Times New Roman" w:hAnsi="Times New Roman" w:cs="Arial"/>
      <w:b/>
      <w:lang w:val="es-MX" w:eastAsia="es-MX"/>
    </w:rPr>
  </w:style>
  <w:style w:type="paragraph" w:customStyle="1" w:styleId="Titulo2">
    <w:name w:val="Titulo 2"/>
    <w:basedOn w:val="Texto"/>
    <w:rsid w:val="007B2519"/>
    <w:pPr>
      <w:pBdr>
        <w:top w:val="double" w:sz="6" w:space="1" w:color="auto"/>
      </w:pBdr>
      <w:spacing w:line="240" w:lineRule="auto"/>
      <w:ind w:firstLine="0"/>
      <w:outlineLvl w:val="1"/>
    </w:pPr>
    <w:rPr>
      <w:rFonts w:cs="Arial"/>
      <w:szCs w:val="20"/>
      <w:lang w:val="es-MX"/>
    </w:rPr>
  </w:style>
  <w:style w:type="paragraph" w:customStyle="1" w:styleId="Prrafodelista2">
    <w:name w:val="Párrafo de lista2"/>
    <w:basedOn w:val="Normal"/>
    <w:rsid w:val="007B2519"/>
    <w:pPr>
      <w:spacing w:after="120"/>
      <w:ind w:left="720"/>
      <w:contextualSpacing/>
      <w:jc w:val="both"/>
    </w:pPr>
    <w:rPr>
      <w:rFonts w:ascii="Arial" w:eastAsia="Calibri" w:hAnsi="Arial" w:cs="Times New Roman"/>
      <w:sz w:val="20"/>
      <w:szCs w:val="20"/>
      <w:lang w:val="es-ES" w:eastAsia="es-ES"/>
    </w:rPr>
  </w:style>
  <w:style w:type="paragraph" w:customStyle="1" w:styleId="TtulodeTDC1">
    <w:name w:val="Título de TDC1"/>
    <w:basedOn w:val="Ttulo1"/>
    <w:next w:val="Normal"/>
    <w:rsid w:val="007B2519"/>
    <w:pPr>
      <w:keepLines/>
      <w:widowControl/>
      <w:spacing w:before="480" w:after="120" w:line="276" w:lineRule="auto"/>
      <w:ind w:left="0" w:right="0"/>
      <w:jc w:val="left"/>
      <w:outlineLvl w:val="9"/>
    </w:pPr>
    <w:rPr>
      <w:rFonts w:ascii="Cambria" w:eastAsia="Calibri" w:hAnsi="Cambria"/>
      <w:b/>
      <w:bCs/>
      <w:color w:val="365F91"/>
      <w:sz w:val="28"/>
      <w:szCs w:val="28"/>
      <w:lang w:eastAsia="en-US"/>
    </w:rPr>
  </w:style>
  <w:style w:type="paragraph" w:customStyle="1" w:styleId="ecxmsonormal">
    <w:name w:val="ecxmsonormal"/>
    <w:basedOn w:val="Normal"/>
    <w:rsid w:val="007B2519"/>
    <w:pPr>
      <w:spacing w:after="324"/>
      <w:jc w:val="both"/>
    </w:pPr>
    <w:rPr>
      <w:rFonts w:ascii="Arial" w:eastAsia="Times New Roman" w:hAnsi="Arial" w:cs="Times New Roman"/>
      <w:lang w:val="es-ES" w:eastAsia="es-ES"/>
    </w:rPr>
  </w:style>
  <w:style w:type="paragraph" w:styleId="Tabladeilustraciones">
    <w:name w:val="table of figures"/>
    <w:basedOn w:val="Normal"/>
    <w:next w:val="Normal"/>
    <w:rsid w:val="007B2519"/>
    <w:pPr>
      <w:spacing w:after="120"/>
      <w:ind w:left="480" w:hanging="480"/>
      <w:jc w:val="both"/>
    </w:pPr>
    <w:rPr>
      <w:rFonts w:ascii="Arial" w:eastAsia="Times New Roman" w:hAnsi="Arial" w:cs="Times New Roman"/>
      <w:lang w:val="es-ES" w:eastAsia="es-ES"/>
    </w:rPr>
  </w:style>
  <w:style w:type="paragraph" w:styleId="Revisin">
    <w:name w:val="Revision"/>
    <w:hidden/>
    <w:uiPriority w:val="99"/>
    <w:semiHidden/>
    <w:rsid w:val="007B2519"/>
    <w:rPr>
      <w:rFonts w:ascii="Calibri" w:eastAsia="Calibri" w:hAnsi="Calibri" w:cs="Times New Roman"/>
      <w:sz w:val="22"/>
      <w:szCs w:val="22"/>
    </w:rPr>
  </w:style>
  <w:style w:type="paragraph" w:styleId="Sinespaciado">
    <w:name w:val="No Spacing"/>
    <w:link w:val="SinespaciadoCar"/>
    <w:qFormat/>
    <w:rsid w:val="007B2519"/>
    <w:rPr>
      <w:rFonts w:ascii="Calibri" w:eastAsia="Times New Roman" w:hAnsi="Calibri" w:cs="Times New Roman"/>
      <w:sz w:val="22"/>
      <w:szCs w:val="22"/>
      <w:lang w:val="es-ES"/>
    </w:rPr>
  </w:style>
  <w:style w:type="character" w:customStyle="1" w:styleId="SinespaciadoCar">
    <w:name w:val="Sin espaciado Car"/>
    <w:link w:val="Sinespaciado"/>
    <w:rsid w:val="007B2519"/>
    <w:rPr>
      <w:rFonts w:ascii="Calibri" w:eastAsia="Times New Roman" w:hAnsi="Calibri" w:cs="Times New Roman"/>
      <w:sz w:val="22"/>
      <w:szCs w:val="22"/>
      <w:lang w:val="es-ES"/>
    </w:rPr>
  </w:style>
  <w:style w:type="paragraph" w:customStyle="1" w:styleId="Encabezado1">
    <w:name w:val="Encabezado1"/>
    <w:basedOn w:val="Ttulo2"/>
    <w:link w:val="Encabezado1Car"/>
    <w:qFormat/>
    <w:rsid w:val="007B2519"/>
    <w:pPr>
      <w:spacing w:before="180" w:after="180"/>
    </w:pPr>
    <w:rPr>
      <w:rFonts w:ascii="Cambria" w:eastAsia="Times New Roman" w:hAnsi="Cambria" w:cs="Times New Roman"/>
      <w:bCs/>
      <w:color w:val="auto"/>
      <w:sz w:val="24"/>
      <w:u w:val="single"/>
      <w:lang w:val="en-US"/>
    </w:rPr>
  </w:style>
  <w:style w:type="character" w:customStyle="1" w:styleId="Encabezado1Car">
    <w:name w:val="Encabezado1 Car"/>
    <w:link w:val="Encabezado1"/>
    <w:rsid w:val="007B2519"/>
    <w:rPr>
      <w:rFonts w:ascii="Cambria" w:eastAsia="Times New Roman" w:hAnsi="Cambria" w:cs="Times New Roman"/>
      <w:bCs/>
      <w:szCs w:val="26"/>
      <w:u w:val="single"/>
      <w:lang w:val="en-US"/>
    </w:rPr>
  </w:style>
  <w:style w:type="paragraph" w:customStyle="1" w:styleId="Sangra2detindependiente2">
    <w:name w:val="Sangría 2 de t. independiente2"/>
    <w:basedOn w:val="Normal"/>
    <w:rsid w:val="007B2519"/>
    <w:pPr>
      <w:spacing w:line="20" w:lineRule="atLeast"/>
      <w:ind w:left="851" w:hanging="142"/>
      <w:jc w:val="both"/>
    </w:pPr>
    <w:rPr>
      <w:rFonts w:ascii="Arial" w:eastAsia="Times New Roman" w:hAnsi="Arial" w:cs="Times New Roman"/>
      <w:sz w:val="20"/>
      <w:szCs w:val="20"/>
      <w:lang w:val="es-ES_tradnl" w:eastAsia="es-ES"/>
    </w:rPr>
  </w:style>
  <w:style w:type="paragraph" w:customStyle="1" w:styleId="Sangra3detindependiente3">
    <w:name w:val="Sangría 3 de t. independiente3"/>
    <w:basedOn w:val="Normal"/>
    <w:rsid w:val="007B2519"/>
    <w:pPr>
      <w:widowControl w:val="0"/>
      <w:ind w:firstLine="705"/>
      <w:jc w:val="both"/>
    </w:pPr>
    <w:rPr>
      <w:rFonts w:ascii="Arial" w:eastAsia="Times New Roman" w:hAnsi="Arial" w:cs="Times New Roman"/>
      <w:b/>
      <w:szCs w:val="20"/>
      <w:lang w:val="es-ES" w:eastAsia="es-ES"/>
    </w:rPr>
  </w:style>
  <w:style w:type="paragraph" w:customStyle="1" w:styleId="BodyBullet">
    <w:name w:val="Body Bullet"/>
    <w:rsid w:val="007B2519"/>
    <w:rPr>
      <w:rFonts w:ascii="Helvetica" w:eastAsia="ヒラギノ角ゴ Pro W3" w:hAnsi="Helvetica" w:cs="Times New Roman"/>
      <w:color w:val="000000"/>
      <w:szCs w:val="20"/>
      <w:lang w:val="en-US" w:eastAsia="es-ES"/>
    </w:rPr>
  </w:style>
  <w:style w:type="table" w:customStyle="1" w:styleId="Tablaconcuadrcula1">
    <w:name w:val="Tabla con cuadrícula1"/>
    <w:basedOn w:val="Tablanormal"/>
    <w:next w:val="Tablaconcuadrcula"/>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B2519"/>
    <w:rPr>
      <w:color w:val="808080"/>
    </w:rPr>
  </w:style>
  <w:style w:type="paragraph" w:customStyle="1" w:styleId="Style1">
    <w:name w:val="Style 1"/>
    <w:basedOn w:val="Normal"/>
    <w:uiPriority w:val="99"/>
    <w:rsid w:val="007B2519"/>
    <w:pPr>
      <w:widowControl w:val="0"/>
      <w:autoSpaceDE w:val="0"/>
      <w:autoSpaceDN w:val="0"/>
      <w:adjustRightInd w:val="0"/>
      <w:jc w:val="both"/>
    </w:pPr>
    <w:rPr>
      <w:rFonts w:ascii="Arial" w:eastAsia="Times New Roman" w:hAnsi="Arial" w:cs="Times New Roman"/>
      <w:sz w:val="20"/>
      <w:szCs w:val="20"/>
      <w:lang w:val="en-US" w:eastAsia="es-MX"/>
    </w:rPr>
  </w:style>
  <w:style w:type="numbering" w:customStyle="1" w:styleId="Sinlista1">
    <w:name w:val="Sin lista1"/>
    <w:next w:val="Sinlista"/>
    <w:uiPriority w:val="99"/>
    <w:semiHidden/>
    <w:unhideWhenUsed/>
    <w:rsid w:val="007B2519"/>
  </w:style>
  <w:style w:type="table" w:customStyle="1" w:styleId="Tablaconcuadrcula3">
    <w:name w:val="Tabla con cuadrícula3"/>
    <w:basedOn w:val="Tablanormal"/>
    <w:next w:val="Tablaconcuadrcula"/>
    <w:rsid w:val="007B2519"/>
    <w:rPr>
      <w:rFonts w:ascii="Times New Roman" w:eastAsia="Times New Roman" w:hAnsi="Times New Roman"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next w:val="Tablaconcuadrcula"/>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7B2519"/>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B2519"/>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B2519"/>
    <w:pPr>
      <w:widowControl w:val="0"/>
      <w:autoSpaceDE w:val="0"/>
      <w:autoSpaceDN w:val="0"/>
    </w:pPr>
    <w:rPr>
      <w:rFonts w:ascii="Arial" w:eastAsia="Arial" w:hAnsi="Arial" w:cs="Arial"/>
      <w:sz w:val="22"/>
      <w:szCs w:val="22"/>
      <w:lang w:val="es-ES" w:eastAsia="es-ES" w:bidi="es-ES"/>
    </w:rPr>
  </w:style>
  <w:style w:type="table" w:styleId="Tabladecuadrcula4-nfasis2">
    <w:name w:val="Grid Table 4 Accent 2"/>
    <w:basedOn w:val="Tablanormal"/>
    <w:uiPriority w:val="49"/>
    <w:rsid w:val="009A4934"/>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766347">
      <w:bodyDiv w:val="1"/>
      <w:marLeft w:val="0"/>
      <w:marRight w:val="0"/>
      <w:marTop w:val="0"/>
      <w:marBottom w:val="0"/>
      <w:divBdr>
        <w:top w:val="none" w:sz="0" w:space="0" w:color="auto"/>
        <w:left w:val="none" w:sz="0" w:space="0" w:color="auto"/>
        <w:bottom w:val="none" w:sz="0" w:space="0" w:color="auto"/>
        <w:right w:val="none" w:sz="0" w:space="0" w:color="auto"/>
      </w:divBdr>
    </w:div>
    <w:div w:id="271325413">
      <w:bodyDiv w:val="1"/>
      <w:marLeft w:val="0"/>
      <w:marRight w:val="0"/>
      <w:marTop w:val="0"/>
      <w:marBottom w:val="0"/>
      <w:divBdr>
        <w:top w:val="none" w:sz="0" w:space="0" w:color="auto"/>
        <w:left w:val="none" w:sz="0" w:space="0" w:color="auto"/>
        <w:bottom w:val="none" w:sz="0" w:space="0" w:color="auto"/>
        <w:right w:val="none" w:sz="0" w:space="0" w:color="auto"/>
      </w:divBdr>
    </w:div>
    <w:div w:id="405495756">
      <w:bodyDiv w:val="1"/>
      <w:marLeft w:val="0"/>
      <w:marRight w:val="0"/>
      <w:marTop w:val="0"/>
      <w:marBottom w:val="0"/>
      <w:divBdr>
        <w:top w:val="none" w:sz="0" w:space="0" w:color="auto"/>
        <w:left w:val="none" w:sz="0" w:space="0" w:color="auto"/>
        <w:bottom w:val="none" w:sz="0" w:space="0" w:color="auto"/>
        <w:right w:val="none" w:sz="0" w:space="0" w:color="auto"/>
      </w:divBdr>
    </w:div>
    <w:div w:id="560482985">
      <w:bodyDiv w:val="1"/>
      <w:marLeft w:val="0"/>
      <w:marRight w:val="0"/>
      <w:marTop w:val="0"/>
      <w:marBottom w:val="0"/>
      <w:divBdr>
        <w:top w:val="none" w:sz="0" w:space="0" w:color="auto"/>
        <w:left w:val="none" w:sz="0" w:space="0" w:color="auto"/>
        <w:bottom w:val="none" w:sz="0" w:space="0" w:color="auto"/>
        <w:right w:val="none" w:sz="0" w:space="0" w:color="auto"/>
      </w:divBdr>
    </w:div>
    <w:div w:id="1514146377">
      <w:bodyDiv w:val="1"/>
      <w:marLeft w:val="0"/>
      <w:marRight w:val="0"/>
      <w:marTop w:val="0"/>
      <w:marBottom w:val="0"/>
      <w:divBdr>
        <w:top w:val="none" w:sz="0" w:space="0" w:color="auto"/>
        <w:left w:val="none" w:sz="0" w:space="0" w:color="auto"/>
        <w:bottom w:val="none" w:sz="0" w:space="0" w:color="auto"/>
        <w:right w:val="none" w:sz="0" w:space="0" w:color="auto"/>
      </w:divBdr>
    </w:div>
    <w:div w:id="1697460402">
      <w:bodyDiv w:val="1"/>
      <w:marLeft w:val="0"/>
      <w:marRight w:val="0"/>
      <w:marTop w:val="0"/>
      <w:marBottom w:val="0"/>
      <w:divBdr>
        <w:top w:val="none" w:sz="0" w:space="0" w:color="auto"/>
        <w:left w:val="none" w:sz="0" w:space="0" w:color="auto"/>
        <w:bottom w:val="none" w:sz="0" w:space="0" w:color="auto"/>
        <w:right w:val="none" w:sz="0" w:space="0" w:color="auto"/>
      </w:divBdr>
    </w:div>
    <w:div w:id="1942911091">
      <w:bodyDiv w:val="1"/>
      <w:marLeft w:val="0"/>
      <w:marRight w:val="0"/>
      <w:marTop w:val="0"/>
      <w:marBottom w:val="0"/>
      <w:divBdr>
        <w:top w:val="none" w:sz="0" w:space="0" w:color="auto"/>
        <w:left w:val="none" w:sz="0" w:space="0" w:color="auto"/>
        <w:bottom w:val="none" w:sz="0" w:space="0" w:color="auto"/>
        <w:right w:val="none" w:sz="0" w:space="0" w:color="auto"/>
      </w:divBdr>
    </w:div>
    <w:div w:id="196511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2761E-A60E-4B19-97B2-93BCC36E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12</Pages>
  <Words>2905</Words>
  <Characters>15978</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ASUS</cp:lastModifiedBy>
  <cp:revision>12</cp:revision>
  <cp:lastPrinted>2022-06-16T17:20:00Z</cp:lastPrinted>
  <dcterms:created xsi:type="dcterms:W3CDTF">2022-02-03T16:51:00Z</dcterms:created>
  <dcterms:modified xsi:type="dcterms:W3CDTF">2022-06-16T18:15:00Z</dcterms:modified>
</cp:coreProperties>
</file>